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84"/>
      </w:tblGrid>
      <w:tr w:rsidR="0090436C" w:rsidRPr="0090436C" w14:paraId="6D4F1777" w14:textId="77777777" w:rsidTr="00E80449">
        <w:tc>
          <w:tcPr>
            <w:tcW w:w="3256" w:type="dxa"/>
          </w:tcPr>
          <w:p w14:paraId="71817CC5" w14:textId="77777777" w:rsidR="00E80449" w:rsidRPr="0090436C" w:rsidRDefault="00E80449" w:rsidP="007902AB">
            <w:pPr>
              <w:jc w:val="center"/>
              <w:rPr>
                <w:b/>
                <w:bCs/>
                <w:color w:val="000000" w:themeColor="text1"/>
                <w:sz w:val="26"/>
                <w:szCs w:val="26"/>
              </w:rPr>
            </w:pPr>
            <w:r w:rsidRPr="0090436C">
              <w:rPr>
                <w:b/>
                <w:bCs/>
                <w:color w:val="000000" w:themeColor="text1"/>
                <w:sz w:val="26"/>
                <w:szCs w:val="26"/>
              </w:rPr>
              <w:t>HỘI ĐỒNG NHÂN DÂN THÀNH PHỐ HUẾ</w:t>
            </w:r>
          </w:p>
          <w:p w14:paraId="0F9C924C" w14:textId="77777777" w:rsidR="00E80449" w:rsidRPr="0090436C" w:rsidRDefault="00E80449" w:rsidP="007902AB">
            <w:pPr>
              <w:jc w:val="center"/>
              <w:rPr>
                <w:b/>
                <w:bCs/>
                <w:color w:val="000000" w:themeColor="text1"/>
              </w:rPr>
            </w:pPr>
            <w:r w:rsidRPr="0090436C">
              <w:rPr>
                <w:b/>
                <w:bCs/>
                <w:noProof/>
                <w:color w:val="000000" w:themeColor="text1"/>
              </w:rPr>
              <mc:AlternateContent>
                <mc:Choice Requires="wps">
                  <w:drawing>
                    <wp:anchor distT="0" distB="0" distL="114300" distR="114300" simplePos="0" relativeHeight="251663360" behindDoc="0" locked="0" layoutInCell="1" allowOverlap="1" wp14:anchorId="717D78FB" wp14:editId="75973097">
                      <wp:simplePos x="0" y="0"/>
                      <wp:positionH relativeFrom="column">
                        <wp:posOffset>708025</wp:posOffset>
                      </wp:positionH>
                      <wp:positionV relativeFrom="paragraph">
                        <wp:posOffset>43180</wp:posOffset>
                      </wp:positionV>
                      <wp:extent cx="502920" cy="0"/>
                      <wp:effectExtent l="0" t="0" r="30480" b="19050"/>
                      <wp:wrapNone/>
                      <wp:docPr id="1255910427" name="Straight Connector 1"/>
                      <wp:cNvGraphicFramePr/>
                      <a:graphic xmlns:a="http://schemas.openxmlformats.org/drawingml/2006/main">
                        <a:graphicData uri="http://schemas.microsoft.com/office/word/2010/wordprocessingShape">
                          <wps:wsp>
                            <wps:cNvCnPr/>
                            <wps:spPr>
                              <a:xfrm>
                                <a:off x="0" y="0"/>
                                <a:ext cx="502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97451E"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75pt,3.4pt" to="95.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H33mAEAAIcDAAAOAAAAZHJzL2Uyb0RvYy54bWysU9uO0zAQfUfiHyy/06SVQB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" strokecolor="black [3200]" strokeweight=".5pt">
                      <v:stroke joinstyle="miter"/>
                    </v:line>
                  </w:pict>
                </mc:Fallback>
              </mc:AlternateContent>
            </w:r>
          </w:p>
          <w:p w14:paraId="04A5237D" w14:textId="77777777" w:rsidR="00E80449" w:rsidRPr="0090436C" w:rsidRDefault="00992306" w:rsidP="00A1587A">
            <w:pPr>
              <w:jc w:val="center"/>
              <w:rPr>
                <w:color w:val="000000" w:themeColor="text1"/>
              </w:rPr>
            </w:pPr>
            <w:r>
              <w:rPr>
                <w:b/>
                <w:bCs/>
                <w:noProof/>
                <w:color w:val="000000" w:themeColor="text1"/>
              </w:rPr>
              <mc:AlternateContent>
                <mc:Choice Requires="wps">
                  <w:drawing>
                    <wp:anchor distT="45720" distB="45720" distL="114300" distR="114300" simplePos="0" relativeHeight="251665408" behindDoc="0" locked="0" layoutInCell="1" allowOverlap="1" wp14:anchorId="442FFEA0" wp14:editId="00481E04">
                      <wp:simplePos x="0" y="0"/>
                      <wp:positionH relativeFrom="column">
                        <wp:posOffset>121285</wp:posOffset>
                      </wp:positionH>
                      <wp:positionV relativeFrom="paragraph">
                        <wp:posOffset>212091</wp:posOffset>
                      </wp:positionV>
                      <wp:extent cx="1136650" cy="350520"/>
                      <wp:effectExtent l="0" t="0" r="2540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50520"/>
                              </a:xfrm>
                              <a:prstGeom prst="rect">
                                <a:avLst/>
                              </a:prstGeom>
                              <a:solidFill>
                                <a:srgbClr val="FFFFFF"/>
                              </a:solidFill>
                              <a:ln w="9525">
                                <a:solidFill>
                                  <a:srgbClr val="000000"/>
                                </a:solidFill>
                                <a:miter lim="800000"/>
                                <a:headEnd/>
                                <a:tailEnd/>
                              </a:ln>
                            </wps:spPr>
                            <wps:txbx>
                              <w:txbxContent>
                                <w:p w14:paraId="223AF53D" w14:textId="77777777" w:rsidR="00992306" w:rsidRPr="00010A15" w:rsidRDefault="00992306" w:rsidP="00992306">
                                  <w:pPr>
                                    <w:jc w:val="center"/>
                                    <w:rPr>
                                      <w:b/>
                                      <w:sz w:val="26"/>
                                      <w:szCs w:val="26"/>
                                    </w:rPr>
                                  </w:pPr>
                                  <w:r w:rsidRPr="00010A15">
                                    <w:rPr>
                                      <w:b/>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5pt;margin-top:16.7pt;width:89.5pt;height:27.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">
                      <v:textbox>
                        <w:txbxContent>
                          <w:p w14:paraId="223AF53D" w14:textId="77777777" w:rsidR="00992306" w:rsidRPr="00010A15" w:rsidRDefault="00992306" w:rsidP="00992306">
                            <w:pPr>
                              <w:jc w:val="center"/>
                              <w:rPr>
                                <w:b/>
                                <w:sz w:val="26"/>
                                <w:szCs w:val="26"/>
                              </w:rPr>
                            </w:pPr>
                            <w:r w:rsidRPr="00010A15">
                              <w:rPr>
                                <w:b/>
                                <w:sz w:val="26"/>
                                <w:szCs w:val="26"/>
                              </w:rPr>
                              <w:t>DỰ THẢO</w:t>
                            </w:r>
                          </w:p>
                        </w:txbxContent>
                      </v:textbox>
                    </v:shape>
                  </w:pict>
                </mc:Fallback>
              </mc:AlternateContent>
            </w:r>
            <w:r w:rsidR="00E80449" w:rsidRPr="0090436C">
              <w:rPr>
                <w:color w:val="000000" w:themeColor="text1"/>
                <w:sz w:val="26"/>
                <w:szCs w:val="26"/>
              </w:rPr>
              <w:t xml:space="preserve">Số:       </w:t>
            </w:r>
            <w:r w:rsidR="00CC6339">
              <w:rPr>
                <w:color w:val="000000" w:themeColor="text1"/>
                <w:sz w:val="26"/>
                <w:szCs w:val="26"/>
              </w:rPr>
              <w:t xml:space="preserve">  </w:t>
            </w:r>
            <w:r w:rsidR="00E80449" w:rsidRPr="0090436C">
              <w:rPr>
                <w:color w:val="000000" w:themeColor="text1"/>
                <w:sz w:val="26"/>
                <w:szCs w:val="26"/>
              </w:rPr>
              <w:t>/202</w:t>
            </w:r>
            <w:r w:rsidR="00A1587A" w:rsidRPr="0090436C">
              <w:rPr>
                <w:color w:val="000000" w:themeColor="text1"/>
                <w:sz w:val="26"/>
                <w:szCs w:val="26"/>
              </w:rPr>
              <w:t>6</w:t>
            </w:r>
            <w:r w:rsidR="00E80449" w:rsidRPr="0090436C">
              <w:rPr>
                <w:color w:val="000000" w:themeColor="text1"/>
                <w:sz w:val="26"/>
                <w:szCs w:val="26"/>
              </w:rPr>
              <w:t>/NQ-HĐND</w:t>
            </w:r>
          </w:p>
        </w:tc>
        <w:tc>
          <w:tcPr>
            <w:tcW w:w="6384" w:type="dxa"/>
          </w:tcPr>
          <w:p w14:paraId="4E4F1686" w14:textId="77777777" w:rsidR="00E80449" w:rsidRPr="0090436C" w:rsidRDefault="00E80449" w:rsidP="00E80449">
            <w:pPr>
              <w:jc w:val="center"/>
              <w:rPr>
                <w:b/>
                <w:bCs/>
                <w:color w:val="000000" w:themeColor="text1"/>
              </w:rPr>
            </w:pPr>
            <w:r w:rsidRPr="0090436C">
              <w:rPr>
                <w:b/>
                <w:bCs/>
                <w:color w:val="000000" w:themeColor="text1"/>
                <w:sz w:val="26"/>
                <w:szCs w:val="26"/>
              </w:rPr>
              <w:t>CỘNG HÒA XÃ HỘI CHỦ NGHĨA VIỆT NAM</w:t>
            </w:r>
            <w:r w:rsidRPr="0090436C">
              <w:rPr>
                <w:b/>
                <w:bCs/>
                <w:color w:val="000000" w:themeColor="text1"/>
              </w:rPr>
              <w:br/>
              <w:t>Độc lập - Tự do - Hạnh phúc</w:t>
            </w:r>
          </w:p>
          <w:p w14:paraId="4B2001A6" w14:textId="77777777" w:rsidR="00E80449" w:rsidRPr="0090436C" w:rsidRDefault="00E80449" w:rsidP="007902AB">
            <w:pPr>
              <w:jc w:val="center"/>
              <w:rPr>
                <w:i/>
                <w:iCs/>
                <w:color w:val="000000" w:themeColor="text1"/>
              </w:rPr>
            </w:pPr>
            <w:r w:rsidRPr="0090436C">
              <w:rPr>
                <w:i/>
                <w:iCs/>
                <w:noProof/>
                <w:color w:val="000000" w:themeColor="text1"/>
              </w:rPr>
              <mc:AlternateContent>
                <mc:Choice Requires="wps">
                  <w:drawing>
                    <wp:anchor distT="0" distB="0" distL="114300" distR="114300" simplePos="0" relativeHeight="251664384" behindDoc="0" locked="0" layoutInCell="1" allowOverlap="1" wp14:anchorId="69B4236B" wp14:editId="3EBFA0E8">
                      <wp:simplePos x="0" y="0"/>
                      <wp:positionH relativeFrom="column">
                        <wp:posOffset>895985</wp:posOffset>
                      </wp:positionH>
                      <wp:positionV relativeFrom="paragraph">
                        <wp:posOffset>5715</wp:posOffset>
                      </wp:positionV>
                      <wp:extent cx="213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3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83B02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0.55pt,.45pt" to="238.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" strokecolor="black [3213]" strokeweight=".5pt">
                      <v:stroke joinstyle="miter"/>
                    </v:line>
                  </w:pict>
                </mc:Fallback>
              </mc:AlternateContent>
            </w:r>
          </w:p>
          <w:p w14:paraId="25EC1785" w14:textId="77777777" w:rsidR="00E80449" w:rsidRPr="0090436C" w:rsidRDefault="00E80449" w:rsidP="00A1587A">
            <w:pPr>
              <w:jc w:val="center"/>
              <w:rPr>
                <w:i/>
                <w:iCs/>
                <w:color w:val="000000" w:themeColor="text1"/>
                <w:sz w:val="26"/>
                <w:szCs w:val="26"/>
              </w:rPr>
            </w:pPr>
            <w:r w:rsidRPr="0090436C">
              <w:rPr>
                <w:i/>
                <w:iCs/>
                <w:color w:val="000000" w:themeColor="text1"/>
                <w:sz w:val="26"/>
                <w:szCs w:val="26"/>
              </w:rPr>
              <w:t xml:space="preserve">Huế, ngày        tháng </w:t>
            </w:r>
            <w:r w:rsidR="00A1587A" w:rsidRPr="0090436C">
              <w:rPr>
                <w:i/>
                <w:iCs/>
                <w:color w:val="000000" w:themeColor="text1"/>
                <w:sz w:val="26"/>
                <w:szCs w:val="26"/>
              </w:rPr>
              <w:t xml:space="preserve">     </w:t>
            </w:r>
            <w:r w:rsidRPr="0090436C">
              <w:rPr>
                <w:i/>
                <w:iCs/>
                <w:color w:val="000000" w:themeColor="text1"/>
                <w:sz w:val="26"/>
                <w:szCs w:val="26"/>
              </w:rPr>
              <w:t xml:space="preserve"> năm 202</w:t>
            </w:r>
            <w:r w:rsidR="00A1587A" w:rsidRPr="0090436C">
              <w:rPr>
                <w:i/>
                <w:iCs/>
                <w:color w:val="000000" w:themeColor="text1"/>
                <w:sz w:val="26"/>
                <w:szCs w:val="26"/>
              </w:rPr>
              <w:t>6</w:t>
            </w:r>
          </w:p>
        </w:tc>
      </w:tr>
    </w:tbl>
    <w:p w14:paraId="0E441B62" w14:textId="77777777" w:rsidR="00E80449" w:rsidRPr="0090436C" w:rsidRDefault="00E80449" w:rsidP="008B0CD1">
      <w:pPr>
        <w:pStyle w:val="NormalWeb"/>
        <w:spacing w:before="0" w:beforeAutospacing="0" w:after="0" w:afterAutospacing="0"/>
        <w:jc w:val="center"/>
        <w:rPr>
          <w:rFonts w:ascii="Times New Roman" w:hAnsi="Times New Roman" w:cs="Times New Roman"/>
          <w:b/>
          <w:bCs/>
          <w:color w:val="000000" w:themeColor="text1"/>
          <w:sz w:val="28"/>
          <w:szCs w:val="28"/>
        </w:rPr>
      </w:pPr>
    </w:p>
    <w:p w14:paraId="65DB287C" w14:textId="77777777" w:rsidR="00450CA8" w:rsidRDefault="008B0CD1" w:rsidP="00DB1920">
      <w:pPr>
        <w:pStyle w:val="NormalWeb"/>
        <w:spacing w:before="0" w:beforeAutospacing="0" w:after="120" w:afterAutospacing="0"/>
        <w:jc w:val="center"/>
        <w:rPr>
          <w:rFonts w:ascii="Times New Roman" w:hAnsi="Times New Roman" w:cs="Times New Roman"/>
          <w:b/>
          <w:bCs/>
          <w:color w:val="000000" w:themeColor="text1"/>
          <w:sz w:val="28"/>
          <w:szCs w:val="28"/>
        </w:rPr>
      </w:pPr>
      <w:r w:rsidRPr="0090436C">
        <w:rPr>
          <w:rFonts w:ascii="Times New Roman" w:hAnsi="Times New Roman" w:cs="Times New Roman"/>
          <w:b/>
          <w:bCs/>
          <w:color w:val="000000" w:themeColor="text1"/>
          <w:sz w:val="28"/>
          <w:szCs w:val="28"/>
        </w:rPr>
        <w:t>NGHỊ QUYẾT</w:t>
      </w:r>
    </w:p>
    <w:p w14:paraId="23AD0B7E" w14:textId="6DC81C9D" w:rsidR="00894977" w:rsidRPr="002F6FBB" w:rsidRDefault="002F6FBB" w:rsidP="00DB1920">
      <w:pPr>
        <w:pStyle w:val="NormalWeb"/>
        <w:spacing w:before="0" w:beforeAutospacing="0" w:after="120" w:afterAutospacing="0"/>
        <w:jc w:val="center"/>
        <w:rPr>
          <w:rFonts w:ascii="Times New Roman Bold" w:hAnsi="Times New Roman Bold" w:cs="Times New Roman"/>
          <w:b/>
          <w:color w:val="000000" w:themeColor="text1"/>
          <w:spacing w:val="-4"/>
          <w:sz w:val="28"/>
          <w:szCs w:val="28"/>
        </w:rPr>
      </w:pPr>
      <w:r w:rsidRPr="002F6FBB">
        <w:rPr>
          <w:rFonts w:ascii="Times New Roman Bold" w:hAnsi="Times New Roman Bold" w:cs="Times New Roman"/>
          <w:b/>
          <w:iCs/>
          <w:color w:val="000000"/>
          <w:spacing w:val="-4"/>
          <w:sz w:val="28"/>
          <w:szCs w:val="28"/>
        </w:rPr>
        <w:t xml:space="preserve">Quy định tỷ lệ chi phí quản lý để thực hiện các nghiệp vụ về quản lý đối tượng, hồ sơ, quản lý tài chính, kế toán và tổ chức thực hiện; </w:t>
      </w:r>
      <w:r w:rsidRPr="002F6FBB">
        <w:rPr>
          <w:rFonts w:ascii="Times New Roman Bold" w:hAnsi="Times New Roman Bold" w:cs="Times New Roman"/>
          <w:b/>
          <w:iCs/>
          <w:spacing w:val="-4"/>
          <w:sz w:val="28"/>
          <w:szCs w:val="28"/>
        </w:rPr>
        <w:t xml:space="preserve">mức chi trả thù lao cho người trực tiếp chi trả và mức chi phí chi trả cho tổ chức dịch vụ chi trả </w:t>
      </w:r>
      <w:r w:rsidRPr="002F6FBB">
        <w:rPr>
          <w:rFonts w:ascii="Times New Roman Bold" w:hAnsi="Times New Roman Bold" w:cs="Times New Roman"/>
          <w:b/>
          <w:iCs/>
          <w:color w:val="000000"/>
          <w:spacing w:val="-4"/>
          <w:sz w:val="28"/>
          <w:szCs w:val="28"/>
        </w:rPr>
        <w:t>chế độ ưu đãi người có công với cách mạng, thân nhân người có công với cách mạng và người trực tiếp tham gia kháng chiến trên địa bàn thành phố Huế</w:t>
      </w:r>
    </w:p>
    <w:p w14:paraId="409EB093" w14:textId="77777777" w:rsidR="00450CA8" w:rsidRDefault="00450CA8" w:rsidP="008B0CD1">
      <w:pPr>
        <w:shd w:val="clear" w:color="auto" w:fill="FFFFFF"/>
        <w:spacing w:before="120" w:after="120" w:line="234" w:lineRule="atLeast"/>
        <w:jc w:val="center"/>
        <w:rPr>
          <w:rFonts w:eastAsia="Times New Roman"/>
          <w:b/>
          <w:color w:val="000000" w:themeColor="text1"/>
        </w:rPr>
      </w:pPr>
      <w:r w:rsidRPr="0090436C">
        <w:rPr>
          <w:noProof/>
          <w:color w:val="000000" w:themeColor="text1"/>
        </w:rPr>
        <mc:AlternateContent>
          <mc:Choice Requires="wps">
            <w:drawing>
              <wp:anchor distT="4294967295" distB="4294967295" distL="114300" distR="114300" simplePos="0" relativeHeight="251661312" behindDoc="0" locked="0" layoutInCell="1" allowOverlap="1" wp14:anchorId="588CAEC2" wp14:editId="28193772">
                <wp:simplePos x="0" y="0"/>
                <wp:positionH relativeFrom="column">
                  <wp:posOffset>2334895</wp:posOffset>
                </wp:positionH>
                <wp:positionV relativeFrom="paragraph">
                  <wp:posOffset>81280</wp:posOffset>
                </wp:positionV>
                <wp:extent cx="1258570" cy="0"/>
                <wp:effectExtent l="0" t="0" r="368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8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2E46CA"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85pt,6.4pt" to="282.9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"/>
            </w:pict>
          </mc:Fallback>
        </mc:AlternateContent>
      </w:r>
    </w:p>
    <w:p w14:paraId="22E8BC0A" w14:textId="77777777" w:rsidR="008B0CD1" w:rsidRPr="0090436C" w:rsidRDefault="008B0CD1" w:rsidP="008B0CD1">
      <w:pPr>
        <w:shd w:val="clear" w:color="auto" w:fill="FFFFFF"/>
        <w:spacing w:before="120" w:after="120" w:line="234" w:lineRule="atLeast"/>
        <w:jc w:val="center"/>
        <w:rPr>
          <w:rFonts w:eastAsia="Times New Roman"/>
          <w:bCs/>
          <w:color w:val="000000" w:themeColor="text1"/>
        </w:rPr>
      </w:pPr>
      <w:r w:rsidRPr="0090436C">
        <w:rPr>
          <w:rFonts w:eastAsia="Times New Roman"/>
          <w:b/>
          <w:color w:val="000000" w:themeColor="text1"/>
        </w:rPr>
        <w:t xml:space="preserve">HỘI ĐỒNG NHÂN DÂN </w:t>
      </w:r>
      <w:r w:rsidR="00825E23" w:rsidRPr="0090436C">
        <w:rPr>
          <w:rFonts w:eastAsia="Times New Roman"/>
          <w:b/>
          <w:color w:val="000000" w:themeColor="text1"/>
        </w:rPr>
        <w:t>THÀNH PHỐ</w:t>
      </w:r>
      <w:r w:rsidRPr="0090436C">
        <w:rPr>
          <w:rFonts w:eastAsia="Times New Roman"/>
          <w:b/>
          <w:color w:val="000000" w:themeColor="text1"/>
        </w:rPr>
        <w:t xml:space="preserve"> HUẾ</w:t>
      </w:r>
      <w:r w:rsidRPr="0090436C">
        <w:rPr>
          <w:rFonts w:eastAsia="Times New Roman"/>
          <w:b/>
          <w:color w:val="000000" w:themeColor="text1"/>
        </w:rPr>
        <w:br/>
        <w:t xml:space="preserve">KHÓA </w:t>
      </w:r>
      <w:r w:rsidR="00450CA8">
        <w:rPr>
          <w:rFonts w:eastAsia="Times New Roman"/>
          <w:b/>
          <w:color w:val="000000" w:themeColor="text1"/>
        </w:rPr>
        <w:t>VIII</w:t>
      </w:r>
      <w:r w:rsidRPr="0090436C">
        <w:rPr>
          <w:rFonts w:eastAsia="Times New Roman"/>
          <w:b/>
          <w:color w:val="000000" w:themeColor="text1"/>
        </w:rPr>
        <w:t>, KỲ HỌP LẦN THỨ …</w:t>
      </w:r>
    </w:p>
    <w:p w14:paraId="55828DCB" w14:textId="77777777" w:rsidR="008B0CD1" w:rsidRPr="0090436C" w:rsidRDefault="008B0CD1" w:rsidP="008B0CD1">
      <w:pPr>
        <w:spacing w:after="0" w:line="264" w:lineRule="auto"/>
        <w:ind w:right="-1" w:firstLine="567"/>
        <w:jc w:val="both"/>
        <w:rPr>
          <w:rFonts w:eastAsia="Times New Roman"/>
          <w:color w:val="000000" w:themeColor="text1"/>
        </w:rPr>
      </w:pPr>
    </w:p>
    <w:p w14:paraId="0C868D80" w14:textId="77777777" w:rsidR="008B0CD1" w:rsidRPr="0090436C" w:rsidRDefault="008B0CD1" w:rsidP="00F1570B">
      <w:pPr>
        <w:spacing w:before="60" w:after="60" w:line="240" w:lineRule="auto"/>
        <w:ind w:firstLine="561"/>
        <w:jc w:val="both"/>
        <w:rPr>
          <w:i/>
          <w:iCs/>
          <w:color w:val="000000" w:themeColor="text1"/>
        </w:rPr>
      </w:pPr>
      <w:r w:rsidRPr="0090436C">
        <w:rPr>
          <w:rStyle w:val="fontstyle01"/>
          <w:color w:val="000000" w:themeColor="text1"/>
        </w:rPr>
        <w:t xml:space="preserve">Căn cứ Luật Tổ chức chính quyền địa phương </w:t>
      </w:r>
      <w:r w:rsidR="00A1587A" w:rsidRPr="0090436C">
        <w:rPr>
          <w:rStyle w:val="fontstyle01"/>
          <w:color w:val="000000" w:themeColor="text1"/>
        </w:rPr>
        <w:t>số 72/2025/QH15</w:t>
      </w:r>
      <w:r w:rsidRPr="0090436C">
        <w:rPr>
          <w:rStyle w:val="fontstyle01"/>
          <w:color w:val="000000" w:themeColor="text1"/>
        </w:rPr>
        <w:t>;</w:t>
      </w:r>
    </w:p>
    <w:p w14:paraId="20EF186E" w14:textId="77777777" w:rsidR="00A1587A" w:rsidRDefault="00A1587A" w:rsidP="00041F54">
      <w:pPr>
        <w:spacing w:before="60" w:after="60" w:line="240" w:lineRule="auto"/>
        <w:ind w:right="-1" w:firstLine="567"/>
        <w:jc w:val="both"/>
        <w:rPr>
          <w:i/>
          <w:iCs/>
          <w:color w:val="000000" w:themeColor="text1"/>
        </w:rPr>
      </w:pPr>
      <w:r w:rsidRPr="0090436C">
        <w:rPr>
          <w:i/>
          <w:iCs/>
          <w:color w:val="000000" w:themeColor="text1"/>
        </w:rPr>
        <w:t>Căn cứ Luật Ban hành văn bản quy phạm pháp luật số</w:t>
      </w:r>
      <w:r w:rsidR="00041F54">
        <w:rPr>
          <w:i/>
          <w:iCs/>
          <w:color w:val="000000" w:themeColor="text1"/>
        </w:rPr>
        <w:t xml:space="preserve"> 64/2025/QH15 được sửa đổi bởi Luật</w:t>
      </w:r>
      <w:r w:rsidR="00046B1F">
        <w:rPr>
          <w:i/>
          <w:iCs/>
          <w:color w:val="000000" w:themeColor="text1"/>
        </w:rPr>
        <w:t xml:space="preserve"> </w:t>
      </w:r>
      <w:r w:rsidR="00046B1F" w:rsidRPr="0090436C">
        <w:rPr>
          <w:i/>
          <w:iCs/>
          <w:color w:val="000000" w:themeColor="text1"/>
        </w:rPr>
        <w:t>số 87/2025/</w:t>
      </w:r>
      <w:proofErr w:type="gramStart"/>
      <w:r w:rsidR="00046B1F" w:rsidRPr="0090436C">
        <w:rPr>
          <w:i/>
          <w:iCs/>
          <w:color w:val="000000" w:themeColor="text1"/>
        </w:rPr>
        <w:t>QH15</w:t>
      </w:r>
      <w:r w:rsidRPr="0090436C">
        <w:rPr>
          <w:i/>
          <w:iCs/>
          <w:color w:val="000000" w:themeColor="text1"/>
        </w:rPr>
        <w:t>;</w:t>
      </w:r>
      <w:proofErr w:type="gramEnd"/>
    </w:p>
    <w:p w14:paraId="0F88FEE4" w14:textId="77777777" w:rsidR="00041F54" w:rsidRPr="00041F54" w:rsidRDefault="00041F54" w:rsidP="00A1587A">
      <w:pPr>
        <w:spacing w:before="60" w:after="60" w:line="240" w:lineRule="auto"/>
        <w:ind w:right="-1" w:firstLine="567"/>
        <w:jc w:val="both"/>
        <w:rPr>
          <w:i/>
        </w:rPr>
      </w:pPr>
      <w:r w:rsidRPr="00041F54">
        <w:rPr>
          <w:i/>
        </w:rPr>
        <w:t xml:space="preserve">Căn cứ Pháp lệnh Ưu đãi người có công với cách mạng số 02/2020/UBTVQH14; </w:t>
      </w:r>
    </w:p>
    <w:p w14:paraId="15A73CE2" w14:textId="77777777" w:rsidR="00041F54" w:rsidRPr="00041F54" w:rsidRDefault="00041F54" w:rsidP="00A1587A">
      <w:pPr>
        <w:spacing w:before="60" w:after="60" w:line="240" w:lineRule="auto"/>
        <w:ind w:right="-1" w:firstLine="567"/>
        <w:jc w:val="both"/>
        <w:rPr>
          <w:i/>
        </w:rPr>
      </w:pPr>
      <w:r w:rsidRPr="00041F54">
        <w:rPr>
          <w:i/>
        </w:rPr>
        <w:t xml:space="preserve">Căn cứ Nghị định số 78/2025/NĐ-CP quy định chi tiết một số điều và biện pháp để tổ chức, hướng dẫn thi hành Luật Ban hành văn bản quy phạm pháp luật được sửa đổi, bổ sung bởi Nghị định số 187/2025/NĐ-CP; </w:t>
      </w:r>
    </w:p>
    <w:p w14:paraId="4BD76B97" w14:textId="77777777" w:rsidR="00041F54" w:rsidRPr="00041F54" w:rsidRDefault="00041F54" w:rsidP="00A1587A">
      <w:pPr>
        <w:spacing w:before="60" w:after="60" w:line="240" w:lineRule="auto"/>
        <w:ind w:right="-1" w:firstLine="567"/>
        <w:jc w:val="both"/>
        <w:rPr>
          <w:i/>
        </w:rPr>
      </w:pPr>
      <w:r w:rsidRPr="00041F54">
        <w:rPr>
          <w:i/>
        </w:rPr>
        <w:t xml:space="preserve">Căn cứ Nghị định số 131/2021/NĐ-CP quy định chi tiết và biện pháp thi hành Pháp lệnh Ưu đãi người có công với cách mạng; </w:t>
      </w:r>
    </w:p>
    <w:p w14:paraId="22475041" w14:textId="77777777" w:rsidR="00041F54" w:rsidRPr="00612E77" w:rsidRDefault="00041F54" w:rsidP="00A1587A">
      <w:pPr>
        <w:spacing w:before="60" w:after="60" w:line="240" w:lineRule="auto"/>
        <w:ind w:right="-1" w:firstLine="567"/>
        <w:jc w:val="both"/>
        <w:rPr>
          <w:i/>
        </w:rPr>
      </w:pPr>
      <w:r w:rsidRPr="00612E77">
        <w:rPr>
          <w:i/>
        </w:rPr>
        <w:t xml:space="preserve">Căn cứ Thông tư số 44/2022/TT-BTC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 được sửa đổi, bổ sung bởi Thông tư số 95/2025/TT-BTC; </w:t>
      </w:r>
    </w:p>
    <w:p w14:paraId="24DEA3A2" w14:textId="1830C0BB" w:rsidR="00612E77" w:rsidRDefault="00041F54" w:rsidP="00A1587A">
      <w:pPr>
        <w:spacing w:before="60" w:after="60" w:line="240" w:lineRule="auto"/>
        <w:ind w:right="-1" w:firstLine="567"/>
        <w:jc w:val="both"/>
      </w:pPr>
      <w:r w:rsidRPr="00612E77">
        <w:rPr>
          <w:i/>
        </w:rPr>
        <w:t xml:space="preserve">Xét Tờ trình số …. /TTr-UBND ngày … tháng ... năm 2026 của Ủy ban nhân dân </w:t>
      </w:r>
      <w:r w:rsidR="00612E77" w:rsidRPr="00612E77">
        <w:rPr>
          <w:i/>
        </w:rPr>
        <w:t>thành phố Huế</w:t>
      </w:r>
      <w:r w:rsidRPr="00612E77">
        <w:rPr>
          <w:i/>
        </w:rPr>
        <w:t xml:space="preserve"> dự thảo Nghị quyết </w:t>
      </w:r>
      <w:r w:rsidR="002F6FBB">
        <w:rPr>
          <w:i/>
        </w:rPr>
        <w:t>“</w:t>
      </w:r>
      <w:r w:rsidRPr="00612E77">
        <w:rPr>
          <w:i/>
        </w:rPr>
        <w:t xml:space="preserve">Quy định </w:t>
      </w:r>
      <w:r w:rsidR="00612E77" w:rsidRPr="00612E77">
        <w:rPr>
          <w:i/>
          <w:iCs/>
          <w:color w:val="000000"/>
        </w:rPr>
        <w:t>tỷ lệ chi phí quản lý để thực hiện các nghiệp vụ về quản lý đối tượng, hồ sơ, quản lý tài chính, kế toán và tổ chức thực hiện chi trả</w:t>
      </w:r>
      <w:r w:rsidR="002F6FBB">
        <w:rPr>
          <w:i/>
          <w:iCs/>
          <w:color w:val="000000"/>
        </w:rPr>
        <w:t>; mức chi trả thù lao cho người trực tiếp chi trả và mức chi phí chi trả cho tổ chức dịch vụ chi trả</w:t>
      </w:r>
      <w:r w:rsidR="00612E77" w:rsidRPr="00612E77">
        <w:rPr>
          <w:i/>
          <w:iCs/>
          <w:color w:val="000000"/>
        </w:rPr>
        <w:t xml:space="preserve"> chế độ ưu đãi người có công với cách mạng</w:t>
      </w:r>
      <w:r w:rsidR="00AC5396">
        <w:rPr>
          <w:i/>
          <w:iCs/>
          <w:color w:val="000000"/>
        </w:rPr>
        <w:t>, thân nhân người có công với cách mạng và người trực tiếp tham gia kháng chiến</w:t>
      </w:r>
      <w:r w:rsidR="00612E77" w:rsidRPr="00612E77">
        <w:rPr>
          <w:i/>
          <w:iCs/>
          <w:color w:val="000000"/>
        </w:rPr>
        <w:t xml:space="preserve"> trên địa bàn thành phố Huế</w:t>
      </w:r>
      <w:r w:rsidR="002F6FBB">
        <w:rPr>
          <w:i/>
          <w:iCs/>
          <w:color w:val="000000"/>
        </w:rPr>
        <w:t>”</w:t>
      </w:r>
      <w:r w:rsidRPr="00612E77">
        <w:rPr>
          <w:i/>
        </w:rPr>
        <w:t>; Báo cáo thẩm tra của Ban Pháp chế Hội đồng nhân dân t</w:t>
      </w:r>
      <w:r w:rsidR="00252734">
        <w:rPr>
          <w:i/>
        </w:rPr>
        <w:t>hành phố</w:t>
      </w:r>
      <w:r w:rsidRPr="00612E77">
        <w:rPr>
          <w:i/>
        </w:rPr>
        <w:t xml:space="preserve">; ý kiến thảo luận của các đại biểu Hội đồng nhân dân </w:t>
      </w:r>
      <w:r w:rsidR="00612E77">
        <w:rPr>
          <w:i/>
        </w:rPr>
        <w:t>thành phố tại kỳ họp thứ      , Khóa</w:t>
      </w:r>
      <w:r w:rsidR="002000D8">
        <w:rPr>
          <w:i/>
        </w:rPr>
        <w:t xml:space="preserve"> XIII</w:t>
      </w:r>
      <w:r w:rsidRPr="00612E77">
        <w:rPr>
          <w:i/>
        </w:rPr>
        <w:t>;</w:t>
      </w:r>
      <w:r>
        <w:t xml:space="preserve"> </w:t>
      </w:r>
    </w:p>
    <w:p w14:paraId="0C384569" w14:textId="215E71EB" w:rsidR="00041F54" w:rsidRPr="00612E77" w:rsidRDefault="00041F54" w:rsidP="00A1587A">
      <w:pPr>
        <w:spacing w:before="60" w:after="60" w:line="240" w:lineRule="auto"/>
        <w:ind w:right="-1" w:firstLine="567"/>
        <w:jc w:val="both"/>
        <w:rPr>
          <w:i/>
          <w:iCs/>
          <w:color w:val="000000" w:themeColor="text1"/>
        </w:rPr>
      </w:pPr>
      <w:r w:rsidRPr="00612E77">
        <w:rPr>
          <w:i/>
        </w:rPr>
        <w:t xml:space="preserve">Hội đồng nhân dân </w:t>
      </w:r>
      <w:r w:rsidR="00252734">
        <w:rPr>
          <w:i/>
        </w:rPr>
        <w:t xml:space="preserve">thành phố </w:t>
      </w:r>
      <w:r w:rsidRPr="00612E77">
        <w:rPr>
          <w:i/>
        </w:rPr>
        <w:t xml:space="preserve">ban hành Nghị quyết </w:t>
      </w:r>
      <w:r w:rsidR="002F6FBB">
        <w:rPr>
          <w:i/>
        </w:rPr>
        <w:t>“</w:t>
      </w:r>
      <w:r w:rsidR="002F6FBB" w:rsidRPr="00612E77">
        <w:rPr>
          <w:i/>
        </w:rPr>
        <w:t xml:space="preserve">Quy định </w:t>
      </w:r>
      <w:r w:rsidR="002F6FBB" w:rsidRPr="00612E77">
        <w:rPr>
          <w:i/>
          <w:iCs/>
          <w:color w:val="000000"/>
        </w:rPr>
        <w:t>tỷ lệ chi phí quản lý để thực hiện các nghiệp vụ về quản lý đối tượng, hồ sơ, quản lý tài chính, kế toán và tổ chức thực hiện chi trả</w:t>
      </w:r>
      <w:r w:rsidR="002F6FBB">
        <w:rPr>
          <w:i/>
          <w:iCs/>
          <w:color w:val="000000"/>
        </w:rPr>
        <w:t xml:space="preserve">; mức chi trả thù lao cho người trực tiếp chi trả </w:t>
      </w:r>
      <w:r w:rsidR="002F6FBB">
        <w:rPr>
          <w:i/>
          <w:iCs/>
          <w:color w:val="000000"/>
        </w:rPr>
        <w:lastRenderedPageBreak/>
        <w:t>và mức chi phí chi trả cho tổ chức dịch vụ chi trả</w:t>
      </w:r>
      <w:r w:rsidR="002F6FBB" w:rsidRPr="00612E77">
        <w:rPr>
          <w:i/>
          <w:iCs/>
          <w:color w:val="000000"/>
        </w:rPr>
        <w:t xml:space="preserve"> chế độ ưu đãi người có công với cách mạng</w:t>
      </w:r>
      <w:r w:rsidR="002F6FBB">
        <w:rPr>
          <w:i/>
          <w:iCs/>
          <w:color w:val="000000"/>
        </w:rPr>
        <w:t>, thân nhân người có công với cách mạng và người trực tiếp tham gia kháng chiến</w:t>
      </w:r>
      <w:r w:rsidR="002F6FBB" w:rsidRPr="00612E77">
        <w:rPr>
          <w:i/>
          <w:iCs/>
          <w:color w:val="000000"/>
        </w:rPr>
        <w:t xml:space="preserve"> trên địa bàn thành phố Huế</w:t>
      </w:r>
      <w:r w:rsidR="002F6FBB">
        <w:rPr>
          <w:i/>
          <w:iCs/>
          <w:color w:val="000000"/>
        </w:rPr>
        <w:t>”</w:t>
      </w:r>
      <w:r w:rsidRPr="00612E77">
        <w:rPr>
          <w:i/>
        </w:rPr>
        <w:t>.</w:t>
      </w:r>
    </w:p>
    <w:p w14:paraId="65CB9287" w14:textId="77777777" w:rsidR="009128F7" w:rsidRDefault="008B0CD1" w:rsidP="00450CA8">
      <w:pPr>
        <w:spacing w:before="60" w:after="60" w:line="240" w:lineRule="auto"/>
        <w:ind w:right="-1" w:firstLine="567"/>
        <w:jc w:val="both"/>
        <w:rPr>
          <w:rFonts w:eastAsia="Times New Roman"/>
          <w:b/>
          <w:color w:val="000000" w:themeColor="text1"/>
        </w:rPr>
      </w:pPr>
      <w:proofErr w:type="gramStart"/>
      <w:r w:rsidRPr="0090436C">
        <w:rPr>
          <w:rFonts w:eastAsia="Times New Roman"/>
          <w:b/>
          <w:color w:val="000000" w:themeColor="text1"/>
        </w:rPr>
        <w:t>Điều 1.</w:t>
      </w:r>
      <w:proofErr w:type="gramEnd"/>
      <w:r w:rsidRPr="0090436C">
        <w:rPr>
          <w:rFonts w:eastAsia="Times New Roman"/>
          <w:color w:val="000000" w:themeColor="text1"/>
        </w:rPr>
        <w:t xml:space="preserve"> </w:t>
      </w:r>
      <w:r w:rsidR="009128F7" w:rsidRPr="009128F7">
        <w:rPr>
          <w:b/>
        </w:rPr>
        <w:t xml:space="preserve">Phạm </w:t>
      </w:r>
      <w:proofErr w:type="gramStart"/>
      <w:r w:rsidR="009128F7" w:rsidRPr="009128F7">
        <w:rPr>
          <w:b/>
        </w:rPr>
        <w:t>vi</w:t>
      </w:r>
      <w:proofErr w:type="gramEnd"/>
      <w:r w:rsidR="009128F7" w:rsidRPr="009128F7">
        <w:rPr>
          <w:b/>
        </w:rPr>
        <w:t xml:space="preserve"> điều chỉnh</w:t>
      </w:r>
      <w:r w:rsidR="009128F7">
        <w:rPr>
          <w:b/>
        </w:rPr>
        <w:t xml:space="preserve"> </w:t>
      </w:r>
    </w:p>
    <w:p w14:paraId="4DC12686" w14:textId="2A7FBDB0" w:rsidR="00ED6DE9" w:rsidRPr="003921FE" w:rsidRDefault="00363681" w:rsidP="00ED6DE9">
      <w:pPr>
        <w:spacing w:before="60" w:after="60"/>
        <w:ind w:right="-1" w:firstLine="567"/>
        <w:jc w:val="both"/>
      </w:pPr>
      <w:bookmarkStart w:id="0" w:name="_Hlk223550873"/>
      <w:r>
        <w:t>Nghị quyết này quy định</w:t>
      </w:r>
      <w:r>
        <w:rPr>
          <w:iCs/>
          <w:color w:val="000000"/>
        </w:rPr>
        <w:t xml:space="preserve"> tỷ lệ chi phí quản lý để thực hiện các nghiệp vụ về quản lý đối tượng, hồ sơ, quản lý tài chính, kế toán và tổ chức thực hiện chi trả; mức chi trả thù lao cho người trực tiếp chi trả và mức chi phí chi trả cho tổ chức dịch vụ chi trả</w:t>
      </w:r>
      <w:r>
        <w:rPr>
          <w:b/>
          <w:iCs/>
          <w:color w:val="000000"/>
        </w:rPr>
        <w:t xml:space="preserve"> </w:t>
      </w:r>
      <w:r>
        <w:rPr>
          <w:iCs/>
          <w:color w:val="000000"/>
        </w:rPr>
        <w:t xml:space="preserve">chế độ ưu đãi người có công với cách mạng, thân nhân người có công với cách mạng và người trực tiếp tham gia kháng chiến </w:t>
      </w:r>
      <w:r>
        <w:t>do ngân sách Trung ương đảm bảo trên địa bàn thành phố Huế</w:t>
      </w:r>
      <w:r w:rsidR="00ED6DE9" w:rsidRPr="003921FE">
        <w:t>.</w:t>
      </w:r>
    </w:p>
    <w:bookmarkEnd w:id="0"/>
    <w:p w14:paraId="05EFC896" w14:textId="77777777" w:rsidR="009128F7" w:rsidRDefault="00506EE4" w:rsidP="00450CA8">
      <w:pPr>
        <w:spacing w:before="60" w:after="60" w:line="240" w:lineRule="auto"/>
        <w:ind w:right="-1" w:firstLine="567"/>
        <w:jc w:val="both"/>
        <w:rPr>
          <w:b/>
        </w:rPr>
      </w:pPr>
      <w:proofErr w:type="gramStart"/>
      <w:r w:rsidRPr="00336D39">
        <w:rPr>
          <w:b/>
        </w:rPr>
        <w:t>Điều 2.</w:t>
      </w:r>
      <w:proofErr w:type="gramEnd"/>
      <w:r w:rsidRPr="00336D39">
        <w:rPr>
          <w:b/>
        </w:rPr>
        <w:t xml:space="preserve"> </w:t>
      </w:r>
      <w:r w:rsidR="009128F7" w:rsidRPr="009128F7">
        <w:rPr>
          <w:b/>
        </w:rPr>
        <w:t>Đối tượng áp dụng</w:t>
      </w:r>
      <w:r w:rsidR="009128F7">
        <w:rPr>
          <w:b/>
        </w:rPr>
        <w:t xml:space="preserve"> </w:t>
      </w:r>
    </w:p>
    <w:p w14:paraId="5AEED72A" w14:textId="3BF4C014" w:rsidR="00F57F55" w:rsidRPr="008123DB" w:rsidRDefault="008123DB" w:rsidP="00F1570B">
      <w:pPr>
        <w:spacing w:before="60" w:after="60" w:line="240" w:lineRule="auto"/>
        <w:ind w:firstLine="567"/>
        <w:jc w:val="both"/>
      </w:pPr>
      <w:r w:rsidRPr="008123DB">
        <w:t>1</w:t>
      </w:r>
      <w:r w:rsidR="00F57F55" w:rsidRPr="008123DB">
        <w:t xml:space="preserve">. </w:t>
      </w:r>
      <w:r w:rsidRPr="008123DB">
        <w:t xml:space="preserve">Cấp thành phố: </w:t>
      </w:r>
      <w:r w:rsidR="002A56EA" w:rsidRPr="002A56EA">
        <w:rPr>
          <w:rStyle w:val="fontstyle01"/>
          <w:i w:val="0"/>
          <w:spacing w:val="-6"/>
        </w:rPr>
        <w:t>Cơ quan Sở Nội vụ, Sở Tài chính và các cơ quan, đơn vị, tổ chức, cá nhân có liên quan được</w:t>
      </w:r>
      <w:r w:rsidR="00F57F55" w:rsidRPr="002A56EA">
        <w:rPr>
          <w:i/>
        </w:rPr>
        <w:t xml:space="preserve"> </w:t>
      </w:r>
      <w:r w:rsidR="00F57F55" w:rsidRPr="008123DB">
        <w:t>giao</w:t>
      </w:r>
      <w:r w:rsidR="006565A0" w:rsidRPr="006565A0">
        <w:rPr>
          <w:iCs/>
          <w:color w:val="000000"/>
        </w:rPr>
        <w:t xml:space="preserve"> </w:t>
      </w:r>
      <w:r w:rsidR="006565A0" w:rsidRPr="003921FE">
        <w:rPr>
          <w:iCs/>
          <w:color w:val="000000"/>
        </w:rPr>
        <w:t>để thực hiện các nghiệp vụ về quản lý đối tượng, hồ sơ, quản lý tài chính, kế toán và tổ chức thực hiện chi trả chế độ ưu đãi người có công với cách mạng</w:t>
      </w:r>
      <w:r w:rsidR="006565A0">
        <w:rPr>
          <w:iCs/>
          <w:color w:val="000000"/>
        </w:rPr>
        <w:t>, thân nhân người có công với cách mạng và người trực tiếp tham gia kháng chiến</w:t>
      </w:r>
      <w:r w:rsidR="00F57F55" w:rsidRPr="008123DB">
        <w:t xml:space="preserve">. </w:t>
      </w:r>
    </w:p>
    <w:p w14:paraId="4E2FFB46" w14:textId="2CAC4AAA" w:rsidR="006565A0" w:rsidRDefault="008123DB" w:rsidP="006565A0">
      <w:pPr>
        <w:spacing w:before="60" w:after="60" w:line="240" w:lineRule="auto"/>
        <w:ind w:firstLine="567"/>
        <w:jc w:val="both"/>
      </w:pPr>
      <w:r w:rsidRPr="008123DB">
        <w:t xml:space="preserve">2. </w:t>
      </w:r>
      <w:r w:rsidRPr="008123DB">
        <w:rPr>
          <w:rStyle w:val="fontstyle01"/>
          <w:i w:val="0"/>
        </w:rPr>
        <w:t>Cấp xã: Cơ quan được giao</w:t>
      </w:r>
      <w:r w:rsidR="006565A0">
        <w:rPr>
          <w:rStyle w:val="fontstyle01"/>
          <w:i w:val="0"/>
        </w:rPr>
        <w:t xml:space="preserve"> </w:t>
      </w:r>
      <w:r w:rsidR="006565A0" w:rsidRPr="003921FE">
        <w:rPr>
          <w:iCs/>
          <w:color w:val="000000"/>
        </w:rPr>
        <w:t>để thực hiện các nghiệp vụ về quản lý đối tượng, hồ sơ, quản lý tài chính, kế toán và tổ chức thực hiện chi trả chế độ ưu đãi người có công với cách mạng</w:t>
      </w:r>
      <w:r w:rsidR="006565A0">
        <w:rPr>
          <w:iCs/>
          <w:color w:val="000000"/>
        </w:rPr>
        <w:t>, thân nhân người có công với cách mạng và người trực tiếp tham gia kháng chiến</w:t>
      </w:r>
      <w:r w:rsidR="00AC5396">
        <w:rPr>
          <w:iCs/>
          <w:color w:val="000000"/>
        </w:rPr>
        <w:t xml:space="preserve"> trên địa bàn</w:t>
      </w:r>
      <w:r w:rsidR="00821AA2">
        <w:rPr>
          <w:rStyle w:val="fontstyle01"/>
          <w:i w:val="0"/>
        </w:rPr>
        <w:t>.</w:t>
      </w:r>
      <w:r w:rsidR="00F57F55" w:rsidRPr="008123DB">
        <w:t xml:space="preserve"> </w:t>
      </w:r>
    </w:p>
    <w:p w14:paraId="6FC142D7" w14:textId="77777777" w:rsidR="001C3BED" w:rsidRDefault="008B0CD1" w:rsidP="00F1570B">
      <w:pPr>
        <w:spacing w:before="60" w:after="60" w:line="240" w:lineRule="auto"/>
        <w:ind w:firstLine="567"/>
        <w:jc w:val="both"/>
        <w:rPr>
          <w:b/>
          <w:bCs/>
          <w:color w:val="000000" w:themeColor="text1"/>
        </w:rPr>
      </w:pPr>
      <w:proofErr w:type="gramStart"/>
      <w:r w:rsidRPr="0090436C">
        <w:rPr>
          <w:b/>
          <w:bCs/>
          <w:color w:val="000000" w:themeColor="text1"/>
        </w:rPr>
        <w:t xml:space="preserve">Điều </w:t>
      </w:r>
      <w:r w:rsidR="00B86A56" w:rsidRPr="0090436C">
        <w:rPr>
          <w:b/>
          <w:bCs/>
          <w:color w:val="000000" w:themeColor="text1"/>
        </w:rPr>
        <w:t>3</w:t>
      </w:r>
      <w:r w:rsidRPr="0090436C">
        <w:rPr>
          <w:b/>
          <w:bCs/>
          <w:color w:val="000000" w:themeColor="text1"/>
        </w:rPr>
        <w:t>.</w:t>
      </w:r>
      <w:proofErr w:type="gramEnd"/>
      <w:r w:rsidRPr="0090436C">
        <w:rPr>
          <w:b/>
          <w:bCs/>
          <w:color w:val="000000" w:themeColor="text1"/>
        </w:rPr>
        <w:t xml:space="preserve"> </w:t>
      </w:r>
      <w:r w:rsidR="009128F7" w:rsidRPr="009128F7">
        <w:rPr>
          <w:b/>
        </w:rPr>
        <w:t>Tỷ lệ chi phí quản lý</w:t>
      </w:r>
    </w:p>
    <w:p w14:paraId="642E2CB0" w14:textId="77777777" w:rsidR="00DD2066" w:rsidRDefault="00DD2066" w:rsidP="00114D45">
      <w:pPr>
        <w:numPr>
          <w:ilvl w:val="0"/>
          <w:numId w:val="1"/>
        </w:numPr>
        <w:tabs>
          <w:tab w:val="left" w:pos="900"/>
        </w:tabs>
        <w:spacing w:before="120" w:after="120" w:line="240" w:lineRule="auto"/>
        <w:ind w:hanging="90"/>
        <w:jc w:val="both"/>
      </w:pPr>
      <w:r w:rsidRPr="00447127">
        <w:t>Cấp thành phố:</w:t>
      </w:r>
    </w:p>
    <w:p w14:paraId="76F6899F" w14:textId="2A6F6DA5" w:rsidR="008C353F" w:rsidRPr="008C353F" w:rsidRDefault="00E219AE" w:rsidP="008C353F">
      <w:pPr>
        <w:pStyle w:val="ListParagraph"/>
        <w:spacing w:after="80" w:line="264" w:lineRule="auto"/>
        <w:ind w:left="0" w:firstLine="567"/>
        <w:jc w:val="both"/>
      </w:pPr>
      <w:r>
        <w:t xml:space="preserve">a. </w:t>
      </w:r>
      <w:r w:rsidR="00DD2066" w:rsidRPr="006850BD">
        <w:t>Sở Tài chí</w:t>
      </w:r>
      <w:r w:rsidR="00DD2066">
        <w:t>nh</w:t>
      </w:r>
      <w:r w:rsidR="004A29D7">
        <w:t>:</w:t>
      </w:r>
      <w:r w:rsidR="00DD2066">
        <w:t xml:space="preserve"> 5% </w:t>
      </w:r>
      <w:r w:rsidR="0085222A">
        <w:t>trên tổng chi phí quản lý được giao trong dự toán hằng năm của thành phố</w:t>
      </w:r>
      <w:r w:rsidR="0085222A" w:rsidRPr="003E35F1">
        <w:rPr>
          <w:bCs/>
          <w:color w:val="000000"/>
        </w:rPr>
        <w:t xml:space="preserve"> </w:t>
      </w:r>
      <w:r w:rsidR="005D44E0" w:rsidRPr="003E35F1">
        <w:rPr>
          <w:bCs/>
          <w:color w:val="000000"/>
        </w:rPr>
        <w:t>toàn thành phố</w:t>
      </w:r>
      <w:r w:rsidR="005D44E0">
        <w:t xml:space="preserve">, </w:t>
      </w:r>
      <w:r w:rsidR="00DD2066">
        <w:t>tương ứng tỷ lệ</w:t>
      </w:r>
      <w:r w:rsidR="00520B14">
        <w:t xml:space="preserve"> 0</w:t>
      </w:r>
      <w:proofErr w:type="gramStart"/>
      <w:r w:rsidR="00520B14">
        <w:t>,09</w:t>
      </w:r>
      <w:proofErr w:type="gramEnd"/>
      <w:r w:rsidR="004A29D7">
        <w:t>%</w:t>
      </w:r>
      <w:r w:rsidR="005D44E0">
        <w:t xml:space="preserve"> </w:t>
      </w:r>
      <w:r w:rsidR="005D44E0" w:rsidRPr="00D14BA5">
        <w:rPr>
          <w:bCs/>
          <w:color w:val="000000"/>
        </w:rPr>
        <w:t xml:space="preserve">trên </w:t>
      </w:r>
      <w:r w:rsidR="005D44E0" w:rsidRPr="006850BD">
        <w:t>tổng</w:t>
      </w:r>
      <w:r w:rsidR="008C353F">
        <w:t xml:space="preserve"> số</w:t>
      </w:r>
      <w:r w:rsidR="005D44E0" w:rsidRPr="006850BD">
        <w:t xml:space="preserve"> kinh phí chi trả các loại chế độ ưu đãi người có công với cách mạng</w:t>
      </w:r>
      <w:r w:rsidR="005D44E0">
        <w:t>, thân nhân người có công với cách mạng và người trực tiếp tham gia kháng chiến</w:t>
      </w:r>
      <w:r w:rsidR="004A29D7">
        <w:t>.</w:t>
      </w:r>
      <w:r w:rsidR="008C353F">
        <w:t xml:space="preserve"> </w:t>
      </w:r>
    </w:p>
    <w:p w14:paraId="5E8E5A1A" w14:textId="77777777" w:rsidR="00D14BA5" w:rsidRPr="00D14BA5" w:rsidRDefault="00DD2066" w:rsidP="00E219AE">
      <w:pPr>
        <w:pStyle w:val="ListParagraph"/>
        <w:numPr>
          <w:ilvl w:val="0"/>
          <w:numId w:val="4"/>
        </w:numPr>
        <w:spacing w:after="80" w:line="264" w:lineRule="auto"/>
        <w:jc w:val="both"/>
        <w:rPr>
          <w:bCs/>
          <w:color w:val="000000"/>
        </w:rPr>
      </w:pPr>
      <w:r>
        <w:t>Sở Nội vụ</w:t>
      </w:r>
      <w:r w:rsidR="004A29D7">
        <w:t xml:space="preserve">: </w:t>
      </w:r>
    </w:p>
    <w:p w14:paraId="16236FF0" w14:textId="0348D5D0" w:rsidR="00DD2066" w:rsidRPr="00D14BA5" w:rsidRDefault="007B6F62" w:rsidP="00D14BA5">
      <w:pPr>
        <w:pStyle w:val="ListParagraph"/>
        <w:numPr>
          <w:ilvl w:val="0"/>
          <w:numId w:val="2"/>
        </w:numPr>
        <w:spacing w:after="80" w:line="264" w:lineRule="auto"/>
        <w:ind w:left="0" w:firstLine="567"/>
        <w:jc w:val="both"/>
        <w:rPr>
          <w:bCs/>
          <w:color w:val="000000"/>
        </w:rPr>
      </w:pPr>
      <w:r>
        <w:t>Văn phòng</w:t>
      </w:r>
      <w:r w:rsidR="004752C5">
        <w:t xml:space="preserve"> Sở Nội vụ</w:t>
      </w:r>
      <w:r w:rsidR="00D14BA5">
        <w:t xml:space="preserve">: </w:t>
      </w:r>
      <w:r w:rsidR="00DD2066">
        <w:t>18%</w:t>
      </w:r>
      <w:r w:rsidR="005D44E0">
        <w:t xml:space="preserve"> </w:t>
      </w:r>
      <w:r w:rsidR="0085222A" w:rsidRPr="003E35F1">
        <w:rPr>
          <w:bCs/>
          <w:color w:val="000000"/>
        </w:rPr>
        <w:t xml:space="preserve">trên </w:t>
      </w:r>
      <w:r w:rsidR="0085222A">
        <w:t>tổng chi phí quản lý được giao trong dự toán hằng năm</w:t>
      </w:r>
      <w:r w:rsidR="0085222A" w:rsidRPr="003E35F1">
        <w:rPr>
          <w:bCs/>
          <w:color w:val="000000"/>
        </w:rPr>
        <w:t xml:space="preserve"> toàn thành phố</w:t>
      </w:r>
      <w:r w:rsidR="00DD2066">
        <w:t>, tương ứng tỷ lệ</w:t>
      </w:r>
      <w:r w:rsidR="00520B14">
        <w:t xml:space="preserve"> 0</w:t>
      </w:r>
      <w:proofErr w:type="gramStart"/>
      <w:r w:rsidR="00520B14">
        <w:t>,32</w:t>
      </w:r>
      <w:proofErr w:type="gramEnd"/>
      <w:r w:rsidR="00DD2066" w:rsidRPr="006850BD">
        <w:t>%</w:t>
      </w:r>
      <w:r w:rsidR="004A29D7" w:rsidRPr="00D14BA5">
        <w:rPr>
          <w:bCs/>
          <w:color w:val="000000"/>
        </w:rPr>
        <w:t xml:space="preserve"> </w:t>
      </w:r>
      <w:r w:rsidR="005D44E0" w:rsidRPr="00D14BA5">
        <w:rPr>
          <w:bCs/>
          <w:color w:val="000000"/>
        </w:rPr>
        <w:t xml:space="preserve">trên </w:t>
      </w:r>
      <w:r w:rsidR="005D44E0" w:rsidRPr="006850BD">
        <w:t>tổng</w:t>
      </w:r>
      <w:r w:rsidR="008C353F">
        <w:t xml:space="preserve"> số</w:t>
      </w:r>
      <w:r w:rsidR="005D44E0" w:rsidRPr="006850BD">
        <w:t xml:space="preserve"> kinh phí chi trả các loại chế độ ưu đãi người có công với cách mạng</w:t>
      </w:r>
      <w:r w:rsidR="005D44E0">
        <w:t>, thân nhân người có công với cách mạng và người trực tiếp tham gia kháng chiến</w:t>
      </w:r>
      <w:r w:rsidR="004A29D7" w:rsidRPr="00D14BA5">
        <w:rPr>
          <w:bCs/>
          <w:color w:val="000000"/>
        </w:rPr>
        <w:t>.</w:t>
      </w:r>
    </w:p>
    <w:p w14:paraId="688A1184" w14:textId="77777777" w:rsidR="003E35F1" w:rsidRPr="003E35F1" w:rsidRDefault="003E35F1" w:rsidP="003E35F1">
      <w:pPr>
        <w:pStyle w:val="ListParagraph"/>
        <w:numPr>
          <w:ilvl w:val="0"/>
          <w:numId w:val="2"/>
        </w:numPr>
        <w:spacing w:after="80" w:line="264" w:lineRule="auto"/>
        <w:ind w:left="0" w:firstLine="567"/>
        <w:jc w:val="both"/>
        <w:rPr>
          <w:bCs/>
          <w:color w:val="000000"/>
        </w:rPr>
      </w:pPr>
      <w:r>
        <w:t>Trung tâm điều dưỡng, chăm sóc Người có công: bằng 78%</w:t>
      </w:r>
      <w:r w:rsidR="00D67A5F">
        <w:t xml:space="preserve"> trên tổng chi phí quản lý được giao trong dự toán hằng năm của thành phố, tương ứng tỷ lệ 1</w:t>
      </w:r>
      <w:proofErr w:type="gramStart"/>
      <w:r w:rsidR="00D67A5F">
        <w:t>,37</w:t>
      </w:r>
      <w:proofErr w:type="gramEnd"/>
      <w:r w:rsidR="00D67A5F" w:rsidRPr="006850BD">
        <w:t>%</w:t>
      </w:r>
      <w:r w:rsidR="00D67A5F" w:rsidRPr="00D14BA5">
        <w:rPr>
          <w:bCs/>
          <w:color w:val="000000"/>
        </w:rPr>
        <w:t xml:space="preserve"> trên </w:t>
      </w:r>
      <w:r w:rsidR="00D67A5F" w:rsidRPr="006850BD">
        <w:t>tổng kinh phí chi trả các loại chế độ ưu đãi người có công với cách mạng</w:t>
      </w:r>
      <w:r w:rsidR="00D67A5F">
        <w:t>, thân nhân người có công với cách mạng và người trực tiếp tham gia kháng chiến</w:t>
      </w:r>
      <w:r>
        <w:t>.</w:t>
      </w:r>
    </w:p>
    <w:p w14:paraId="13CEF229" w14:textId="77777777" w:rsidR="00DD2066" w:rsidRDefault="00DD2066" w:rsidP="00327934">
      <w:pPr>
        <w:pStyle w:val="ListParagraph"/>
        <w:numPr>
          <w:ilvl w:val="0"/>
          <w:numId w:val="1"/>
        </w:numPr>
        <w:tabs>
          <w:tab w:val="left" w:pos="900"/>
          <w:tab w:val="left" w:pos="990"/>
        </w:tabs>
        <w:spacing w:before="120" w:after="120" w:line="240" w:lineRule="auto"/>
        <w:ind w:left="900" w:hanging="270"/>
        <w:jc w:val="both"/>
      </w:pPr>
      <w:r w:rsidRPr="00447127">
        <w:t xml:space="preserve">Cấp </w:t>
      </w:r>
      <w:r>
        <w:t>xã</w:t>
      </w:r>
      <w:r w:rsidRPr="00447127">
        <w:t>:</w:t>
      </w:r>
    </w:p>
    <w:p w14:paraId="052CD661" w14:textId="77777777" w:rsidR="000E7BFB" w:rsidRDefault="00DD2066" w:rsidP="00F1570B">
      <w:pPr>
        <w:spacing w:before="60" w:after="60" w:line="240" w:lineRule="auto"/>
        <w:ind w:firstLine="567"/>
        <w:jc w:val="both"/>
      </w:pPr>
      <w:r>
        <w:t>a</w:t>
      </w:r>
      <w:r w:rsidR="000E7BFB">
        <w:t>. Các xã, phường có phụ cấp khu vực hoặc có tổng đối tượng hưởng trợ cấp thường xuyên dướ</w:t>
      </w:r>
      <w:r w:rsidR="002F779C">
        <w:t>i 100</w:t>
      </w:r>
      <w:r w:rsidR="000E7BFB">
        <w:t xml:space="preserve"> đối tượng: bằ</w:t>
      </w:r>
      <w:r w:rsidR="00E543D7">
        <w:t>ng 78</w:t>
      </w:r>
      <w:r w:rsidR="000E7BFB">
        <w:t>%</w:t>
      </w:r>
      <w:r w:rsidR="00D67A5F">
        <w:t xml:space="preserve"> trên tổng chi phí quản lý được giao trong dự toán hằng năm của thành phố,</w:t>
      </w:r>
      <w:r w:rsidR="000E7BFB">
        <w:t xml:space="preserve"> </w:t>
      </w:r>
      <w:r w:rsidR="00D67A5F">
        <w:t>tương ứng tỷ lệ 1</w:t>
      </w:r>
      <w:proofErr w:type="gramStart"/>
      <w:r w:rsidR="00D67A5F">
        <w:t>,37</w:t>
      </w:r>
      <w:proofErr w:type="gramEnd"/>
      <w:r w:rsidR="00D67A5F" w:rsidRPr="006850BD">
        <w:t>%</w:t>
      </w:r>
      <w:r w:rsidR="00D67A5F" w:rsidRPr="00D14BA5">
        <w:rPr>
          <w:bCs/>
          <w:color w:val="000000"/>
        </w:rPr>
        <w:t xml:space="preserve"> trên </w:t>
      </w:r>
      <w:r w:rsidR="00D67A5F" w:rsidRPr="006850BD">
        <w:t xml:space="preserve">tổng kinh phí </w:t>
      </w:r>
      <w:r w:rsidR="00D67A5F" w:rsidRPr="006850BD">
        <w:lastRenderedPageBreak/>
        <w:t>chi trả các loại chế độ ưu đãi người có công với cách mạng</w:t>
      </w:r>
      <w:r w:rsidR="00D67A5F">
        <w:t>, thân nhân người có công với cách mạng và người trực tiếp tham gia kháng chiến</w:t>
      </w:r>
      <w:r w:rsidR="000E7BFB">
        <w:t xml:space="preserve">. </w:t>
      </w:r>
    </w:p>
    <w:p w14:paraId="242905A8" w14:textId="77777777" w:rsidR="000E7BFB" w:rsidRDefault="00DD2066" w:rsidP="00F1570B">
      <w:pPr>
        <w:spacing w:before="60" w:after="60" w:line="240" w:lineRule="auto"/>
        <w:ind w:firstLine="567"/>
        <w:jc w:val="both"/>
      </w:pPr>
      <w:r>
        <w:t>b</w:t>
      </w:r>
      <w:r w:rsidR="000E7BFB">
        <w:t>. Các xã, phường có tổng đối tượng hưởng trợ cấp thường xuyên từ</w:t>
      </w:r>
      <w:r w:rsidR="002F779C">
        <w:t xml:space="preserve"> 100</w:t>
      </w:r>
      <w:r w:rsidR="000E7BFB">
        <w:t xml:space="preserve"> đến dưới </w:t>
      </w:r>
      <w:r w:rsidR="002F779C">
        <w:t>500</w:t>
      </w:r>
      <w:r w:rsidR="000E7BFB">
        <w:t xml:space="preserve"> đối tượng: bằ</w:t>
      </w:r>
      <w:r w:rsidR="00E543D7">
        <w:t>ng 75</w:t>
      </w:r>
      <w:r w:rsidR="000E7BFB">
        <w:t>% trên tổng chi phí quản lý được giao trong dự toán hằng năm của t</w:t>
      </w:r>
      <w:r w:rsidR="003E35F1">
        <w:t>hành phố</w:t>
      </w:r>
      <w:r w:rsidR="005B1F8C">
        <w:t>, tương ứng tỷ lệ 1</w:t>
      </w:r>
      <w:proofErr w:type="gramStart"/>
      <w:r w:rsidR="005B1F8C">
        <w:t>,31</w:t>
      </w:r>
      <w:proofErr w:type="gramEnd"/>
      <w:r w:rsidR="005B1F8C" w:rsidRPr="006850BD">
        <w:t>%</w:t>
      </w:r>
      <w:r w:rsidR="005B1F8C" w:rsidRPr="00D14BA5">
        <w:rPr>
          <w:bCs/>
          <w:color w:val="000000"/>
        </w:rPr>
        <w:t xml:space="preserve"> trên </w:t>
      </w:r>
      <w:r w:rsidR="005B1F8C" w:rsidRPr="006850BD">
        <w:t>tổng kinh phí chi trả các loại chế độ ưu đãi người có công với cách mạng</w:t>
      </w:r>
      <w:r w:rsidR="005B1F8C">
        <w:t>, thân nhân người có công với cách mạng và người trực tiếp tham gia kháng chiến.</w:t>
      </w:r>
    </w:p>
    <w:p w14:paraId="54CABD45" w14:textId="77777777" w:rsidR="000E7BFB" w:rsidRDefault="00DD2066" w:rsidP="00F1570B">
      <w:pPr>
        <w:spacing w:before="60" w:after="60" w:line="240" w:lineRule="auto"/>
        <w:ind w:firstLine="567"/>
        <w:jc w:val="both"/>
        <w:rPr>
          <w:bCs/>
          <w:color w:val="000000" w:themeColor="text1"/>
        </w:rPr>
      </w:pPr>
      <w:r>
        <w:t>c</w:t>
      </w:r>
      <w:r w:rsidR="000E7BFB">
        <w:t xml:space="preserve">. Các xã, phường có tổng đối tượng hưởng trợ cấp thường xuyên từ </w:t>
      </w:r>
      <w:r w:rsidR="002F779C">
        <w:t>500</w:t>
      </w:r>
      <w:r w:rsidR="000E7BFB">
        <w:t xml:space="preserve"> đối tượng trở lên: bằ</w:t>
      </w:r>
      <w:r w:rsidR="00E543D7">
        <w:t>ng 74</w:t>
      </w:r>
      <w:r w:rsidR="000E7BFB">
        <w:t>% trên tổng chi phí quản lý được giao trong dự toán hằng năm của t</w:t>
      </w:r>
      <w:r w:rsidR="003E35F1">
        <w:t>hành phố</w:t>
      </w:r>
      <w:r w:rsidR="005B1F8C">
        <w:t>, tương ứng tỷ lệ 1</w:t>
      </w:r>
      <w:proofErr w:type="gramStart"/>
      <w:r w:rsidR="005B1F8C">
        <w:t>,30</w:t>
      </w:r>
      <w:proofErr w:type="gramEnd"/>
      <w:r w:rsidR="005B1F8C" w:rsidRPr="006850BD">
        <w:t>%</w:t>
      </w:r>
      <w:r w:rsidR="005B1F8C" w:rsidRPr="00D14BA5">
        <w:rPr>
          <w:bCs/>
          <w:color w:val="000000"/>
        </w:rPr>
        <w:t xml:space="preserve"> trên </w:t>
      </w:r>
      <w:r w:rsidR="005B1F8C" w:rsidRPr="006850BD">
        <w:t>tổng kinh phí chi trả các loại chế độ ưu đãi người có công với cách mạng</w:t>
      </w:r>
      <w:r w:rsidR="005B1F8C">
        <w:t>, thân nhân người có công với cách mạng và người trực tiếp tham gia kháng chiến.</w:t>
      </w:r>
    </w:p>
    <w:p w14:paraId="00CBE599" w14:textId="77777777" w:rsidR="008B0CD1" w:rsidRDefault="001C3BED" w:rsidP="00F1570B">
      <w:pPr>
        <w:spacing w:before="60" w:after="60" w:line="240" w:lineRule="auto"/>
        <w:ind w:firstLine="567"/>
        <w:jc w:val="both"/>
        <w:rPr>
          <w:b/>
        </w:rPr>
      </w:pPr>
      <w:proofErr w:type="gramStart"/>
      <w:r>
        <w:rPr>
          <w:b/>
          <w:bCs/>
          <w:color w:val="000000" w:themeColor="text1"/>
        </w:rPr>
        <w:t>Điều 4.</w:t>
      </w:r>
      <w:proofErr w:type="gramEnd"/>
      <w:r>
        <w:rPr>
          <w:b/>
          <w:bCs/>
          <w:color w:val="000000" w:themeColor="text1"/>
        </w:rPr>
        <w:t xml:space="preserve"> </w:t>
      </w:r>
      <w:r w:rsidR="009128F7" w:rsidRPr="009128F7">
        <w:rPr>
          <w:b/>
          <w:bCs/>
          <w:color w:val="000000" w:themeColor="text1"/>
        </w:rPr>
        <w:t>M</w:t>
      </w:r>
      <w:r w:rsidR="009128F7" w:rsidRPr="009128F7">
        <w:rPr>
          <w:b/>
        </w:rPr>
        <w:t>ức chi phí chi trả</w:t>
      </w:r>
    </w:p>
    <w:p w14:paraId="2933D6C8" w14:textId="6D028ADD" w:rsidR="000E7BFB" w:rsidRDefault="000E7BFB" w:rsidP="00F1570B">
      <w:pPr>
        <w:spacing w:before="60" w:after="60" w:line="240" w:lineRule="auto"/>
        <w:ind w:firstLine="567"/>
        <w:jc w:val="both"/>
      </w:pPr>
      <w:r>
        <w:t xml:space="preserve">1. Mức chi trả thù </w:t>
      </w:r>
      <w:proofErr w:type="gramStart"/>
      <w:r>
        <w:t>lao</w:t>
      </w:r>
      <w:proofErr w:type="gramEnd"/>
      <w:r>
        <w:t xml:space="preserve"> cho người trực tiếp chi trả trợ cấp bằ</w:t>
      </w:r>
      <w:r w:rsidR="003E35F1">
        <w:t>ng 5</w:t>
      </w:r>
      <w:r>
        <w:t xml:space="preserve">0% trên </w:t>
      </w:r>
      <w:r w:rsidR="00AC5396">
        <w:t>t</w:t>
      </w:r>
      <w:r w:rsidR="004D1DCD">
        <w:t>ỷ</w:t>
      </w:r>
      <w:bookmarkStart w:id="1" w:name="_GoBack"/>
      <w:bookmarkEnd w:id="1"/>
      <w:r w:rsidR="00AC5396">
        <w:t xml:space="preserve"> lệ</w:t>
      </w:r>
      <w:r>
        <w:t xml:space="preserve"> chi phí quản lý được giao trong dự toán hằng năm của xã, phường.</w:t>
      </w:r>
    </w:p>
    <w:p w14:paraId="44C372FA" w14:textId="77777777" w:rsidR="000E7BFB" w:rsidRDefault="000E7BFB" w:rsidP="003E35F1">
      <w:pPr>
        <w:spacing w:before="60" w:after="60" w:line="240" w:lineRule="auto"/>
        <w:ind w:firstLine="567"/>
        <w:jc w:val="both"/>
      </w:pPr>
      <w:r>
        <w:t xml:space="preserve">2. Mức chi phí chi trả cho tổ chức dịch vụ chi trả trợ cấp: </w:t>
      </w:r>
      <w:r w:rsidR="003E35F1">
        <w:t>b</w:t>
      </w:r>
      <w:r>
        <w:t>ằ</w:t>
      </w:r>
      <w:r w:rsidR="003E35F1">
        <w:t>ng 0</w:t>
      </w:r>
      <w:proofErr w:type="gramStart"/>
      <w:r w:rsidR="003E35F1">
        <w:t>,8</w:t>
      </w:r>
      <w:proofErr w:type="gramEnd"/>
      <w:r>
        <w:t xml:space="preserve">% trên tổng số tiền chi trả chế độ trợ cấp, phụ cấp cho người thụ hưởng thuộc xã, phường; </w:t>
      </w:r>
    </w:p>
    <w:p w14:paraId="191EA844" w14:textId="77777777" w:rsidR="003D7385" w:rsidRDefault="003E35F1" w:rsidP="003D7385">
      <w:pPr>
        <w:spacing w:before="60" w:after="60" w:line="240" w:lineRule="auto"/>
        <w:ind w:firstLine="567"/>
        <w:jc w:val="center"/>
        <w:rPr>
          <w:b/>
          <w:bCs/>
          <w:color w:val="000000" w:themeColor="text1"/>
        </w:rPr>
      </w:pPr>
      <w:r>
        <w:t xml:space="preserve"> </w:t>
      </w:r>
      <w:proofErr w:type="gramStart"/>
      <w:r w:rsidR="003D7385">
        <w:t>( Phụ</w:t>
      </w:r>
      <w:proofErr w:type="gramEnd"/>
      <w:r w:rsidR="003D7385">
        <w:t xml:space="preserve"> lục chi tiết đính kèm)</w:t>
      </w:r>
    </w:p>
    <w:p w14:paraId="482A06C7" w14:textId="77777777" w:rsidR="009128F7" w:rsidRDefault="009128F7" w:rsidP="009128F7">
      <w:pPr>
        <w:spacing w:before="60" w:after="60" w:line="240" w:lineRule="auto"/>
        <w:ind w:firstLine="567"/>
        <w:jc w:val="both"/>
        <w:rPr>
          <w:b/>
        </w:rPr>
      </w:pPr>
      <w:proofErr w:type="gramStart"/>
      <w:r>
        <w:rPr>
          <w:b/>
          <w:bCs/>
          <w:color w:val="000000" w:themeColor="text1"/>
        </w:rPr>
        <w:t>Điều 5.</w:t>
      </w:r>
      <w:proofErr w:type="gramEnd"/>
      <w:r>
        <w:rPr>
          <w:b/>
          <w:bCs/>
          <w:color w:val="000000" w:themeColor="text1"/>
        </w:rPr>
        <w:t xml:space="preserve"> </w:t>
      </w:r>
      <w:r w:rsidRPr="009128F7">
        <w:rPr>
          <w:b/>
        </w:rPr>
        <w:t>Nguồn kinh phí thực hiện</w:t>
      </w:r>
    </w:p>
    <w:p w14:paraId="0EB5510D" w14:textId="77777777" w:rsidR="007B6F62" w:rsidRPr="007B6F62" w:rsidRDefault="007B6F62" w:rsidP="007B6F62">
      <w:pPr>
        <w:widowControl w:val="0"/>
        <w:shd w:val="clear" w:color="auto" w:fill="FFFFFF"/>
        <w:spacing w:after="80" w:line="264" w:lineRule="auto"/>
        <w:ind w:firstLine="567"/>
        <w:jc w:val="both"/>
        <w:rPr>
          <w:lang w:val="pt-BR"/>
        </w:rPr>
      </w:pPr>
      <w:r w:rsidRPr="007B6F62">
        <w:rPr>
          <w:lang w:val="vi-VN"/>
        </w:rPr>
        <w:t>T</w:t>
      </w:r>
      <w:r w:rsidRPr="007B6F62">
        <w:rPr>
          <w:lang w:val="pt-BR"/>
        </w:rPr>
        <w:t>ừ</w:t>
      </w:r>
      <w:r w:rsidRPr="007B6F62">
        <w:rPr>
          <w:lang w:val="vi-VN"/>
        </w:rPr>
        <w:t xml:space="preserve"> ngu</w:t>
      </w:r>
      <w:r w:rsidRPr="007B6F62">
        <w:rPr>
          <w:lang w:val="pt-BR"/>
        </w:rPr>
        <w:t>ồn</w:t>
      </w:r>
      <w:r w:rsidRPr="007B6F62">
        <w:rPr>
          <w:lang w:val="vi-VN"/>
        </w:rPr>
        <w:t xml:space="preserve"> ngân sách </w:t>
      </w:r>
      <w:r w:rsidRPr="007B6F62">
        <w:rPr>
          <w:lang w:val="pt-BR"/>
        </w:rPr>
        <w:t>trung ương bổ sung có mục tiêu cho ngân sách địa phương để thực hiện các chính sách, chế độ ưu đãi người có công với cách mạng, thân nhân người có công với cách mạng và người trực tiếp tham gia kháng chiến do ngành Nội vụ quản lý trên địa bàn thành phố Huế.</w:t>
      </w:r>
    </w:p>
    <w:p w14:paraId="7A13CA2C" w14:textId="77777777" w:rsidR="009128F7" w:rsidRDefault="009128F7" w:rsidP="009128F7">
      <w:pPr>
        <w:spacing w:before="60" w:after="60" w:line="240" w:lineRule="auto"/>
        <w:ind w:firstLine="567"/>
        <w:jc w:val="both"/>
        <w:rPr>
          <w:b/>
        </w:rPr>
      </w:pPr>
      <w:proofErr w:type="gramStart"/>
      <w:r>
        <w:rPr>
          <w:b/>
          <w:bCs/>
          <w:color w:val="000000" w:themeColor="text1"/>
        </w:rPr>
        <w:t>Điều 6.</w:t>
      </w:r>
      <w:proofErr w:type="gramEnd"/>
      <w:r>
        <w:rPr>
          <w:b/>
          <w:bCs/>
          <w:color w:val="000000" w:themeColor="text1"/>
        </w:rPr>
        <w:t xml:space="preserve"> </w:t>
      </w:r>
      <w:r w:rsidRPr="009128F7">
        <w:rPr>
          <w:b/>
        </w:rPr>
        <w:t>Hiệu lực thi hành</w:t>
      </w:r>
    </w:p>
    <w:p w14:paraId="6440007B" w14:textId="77777777" w:rsidR="00182AAA" w:rsidRDefault="00182AAA" w:rsidP="009128F7">
      <w:pPr>
        <w:spacing w:before="60" w:after="60" w:line="240" w:lineRule="auto"/>
        <w:ind w:firstLine="567"/>
        <w:jc w:val="both"/>
        <w:rPr>
          <w:b/>
        </w:rPr>
      </w:pPr>
      <w:bookmarkStart w:id="2" w:name="_Hlk223551727"/>
      <w:proofErr w:type="gramStart"/>
      <w:r>
        <w:t>Nghị quyết này có hiệu lực thi hành kể từ ngày 01 tháng 01 năm 2026</w:t>
      </w:r>
      <w:bookmarkEnd w:id="2"/>
      <w:r>
        <w:t>.</w:t>
      </w:r>
      <w:proofErr w:type="gramEnd"/>
    </w:p>
    <w:p w14:paraId="065F4A53" w14:textId="77777777" w:rsidR="009128F7" w:rsidRPr="009128F7" w:rsidRDefault="009128F7" w:rsidP="009128F7">
      <w:pPr>
        <w:spacing w:before="60" w:after="60" w:line="240" w:lineRule="auto"/>
        <w:ind w:firstLine="567"/>
        <w:jc w:val="both"/>
        <w:rPr>
          <w:b/>
        </w:rPr>
      </w:pPr>
      <w:proofErr w:type="gramStart"/>
      <w:r>
        <w:rPr>
          <w:b/>
          <w:bCs/>
          <w:color w:val="000000" w:themeColor="text1"/>
        </w:rPr>
        <w:t>Điều 7.</w:t>
      </w:r>
      <w:proofErr w:type="gramEnd"/>
      <w:r>
        <w:rPr>
          <w:b/>
          <w:bCs/>
          <w:color w:val="000000" w:themeColor="text1"/>
        </w:rPr>
        <w:t xml:space="preserve"> </w:t>
      </w:r>
      <w:r w:rsidRPr="009128F7">
        <w:rPr>
          <w:b/>
        </w:rPr>
        <w:t>Tổ chức thực hiện</w:t>
      </w:r>
    </w:p>
    <w:p w14:paraId="10B30B40" w14:textId="77777777" w:rsidR="008B0CD1" w:rsidRPr="0090436C" w:rsidRDefault="008B0CD1" w:rsidP="00F1570B">
      <w:pPr>
        <w:spacing w:before="60" w:after="60" w:line="240" w:lineRule="auto"/>
        <w:ind w:firstLine="567"/>
        <w:jc w:val="both"/>
        <w:rPr>
          <w:color w:val="000000" w:themeColor="text1"/>
        </w:rPr>
      </w:pPr>
      <w:r w:rsidRPr="0090436C">
        <w:rPr>
          <w:color w:val="000000" w:themeColor="text1"/>
        </w:rPr>
        <w:t>1. Ủ</w:t>
      </w:r>
      <w:r w:rsidR="000F1945" w:rsidRPr="0090436C">
        <w:rPr>
          <w:color w:val="000000" w:themeColor="text1"/>
        </w:rPr>
        <w:t>y ban nhân dân thành phố</w:t>
      </w:r>
      <w:r w:rsidRPr="0090436C">
        <w:rPr>
          <w:color w:val="000000" w:themeColor="text1"/>
        </w:rPr>
        <w:t xml:space="preserve"> </w:t>
      </w:r>
      <w:r w:rsidR="00F41D26" w:rsidRPr="0090436C">
        <w:rPr>
          <w:color w:val="000000" w:themeColor="text1"/>
        </w:rPr>
        <w:t xml:space="preserve">có trách nhiệm </w:t>
      </w:r>
      <w:r w:rsidRPr="0090436C">
        <w:rPr>
          <w:color w:val="000000" w:themeColor="text1"/>
        </w:rPr>
        <w:t>tổ chức triển khai thực hiện Nghị quyế</w:t>
      </w:r>
      <w:r w:rsidR="00D90B3F" w:rsidRPr="0090436C">
        <w:rPr>
          <w:color w:val="000000" w:themeColor="text1"/>
        </w:rPr>
        <w:t>t</w:t>
      </w:r>
      <w:r w:rsidR="00F41D26" w:rsidRPr="0090436C">
        <w:rPr>
          <w:color w:val="000000" w:themeColor="text1"/>
        </w:rPr>
        <w:t xml:space="preserve"> này</w:t>
      </w:r>
      <w:r w:rsidR="00D90B3F" w:rsidRPr="0090436C">
        <w:rPr>
          <w:color w:val="000000" w:themeColor="text1"/>
        </w:rPr>
        <w:t>.</w:t>
      </w:r>
    </w:p>
    <w:p w14:paraId="3FC35976" w14:textId="77777777" w:rsidR="008B0CD1" w:rsidRPr="0090436C" w:rsidRDefault="008B0CD1" w:rsidP="00F1570B">
      <w:pPr>
        <w:spacing w:before="60" w:after="60" w:line="240" w:lineRule="auto"/>
        <w:ind w:firstLine="567"/>
        <w:jc w:val="both"/>
        <w:rPr>
          <w:color w:val="000000" w:themeColor="text1"/>
        </w:rPr>
      </w:pPr>
      <w:r w:rsidRPr="0090436C">
        <w:rPr>
          <w:color w:val="000000" w:themeColor="text1"/>
        </w:rPr>
        <w:t xml:space="preserve">2. Giao Thường trực Hội đồng nhân dân, các Ban Hội đồng nhân dân, </w:t>
      </w:r>
      <w:r w:rsidR="00F41D26" w:rsidRPr="0090436C">
        <w:rPr>
          <w:color w:val="000000" w:themeColor="text1"/>
        </w:rPr>
        <w:t xml:space="preserve">các </w:t>
      </w:r>
      <w:r w:rsidRPr="0090436C">
        <w:rPr>
          <w:color w:val="000000" w:themeColor="text1"/>
        </w:rPr>
        <w:t>Tổ</w:t>
      </w:r>
      <w:r w:rsidRPr="0090436C">
        <w:rPr>
          <w:color w:val="000000" w:themeColor="text1"/>
        </w:rPr>
        <w:br/>
        <w:t>đại biể</w:t>
      </w:r>
      <w:r w:rsidR="00F41D26" w:rsidRPr="0090436C">
        <w:rPr>
          <w:color w:val="000000" w:themeColor="text1"/>
        </w:rPr>
        <w:t>u và các</w:t>
      </w:r>
      <w:r w:rsidRPr="0090436C">
        <w:rPr>
          <w:color w:val="000000" w:themeColor="text1"/>
        </w:rPr>
        <w:t xml:space="preserve"> đại biểu Hội đồng nhân dân </w:t>
      </w:r>
      <w:r w:rsidR="00A520E2" w:rsidRPr="0090436C">
        <w:rPr>
          <w:color w:val="000000" w:themeColor="text1"/>
        </w:rPr>
        <w:t>thành phố</w:t>
      </w:r>
      <w:r w:rsidRPr="0090436C">
        <w:rPr>
          <w:color w:val="000000" w:themeColor="text1"/>
        </w:rPr>
        <w:t xml:space="preserve"> trong phạm vi, nhiệm vụ, quyề</w:t>
      </w:r>
      <w:r w:rsidR="00313339" w:rsidRPr="0090436C">
        <w:rPr>
          <w:color w:val="000000" w:themeColor="text1"/>
        </w:rPr>
        <w:t xml:space="preserve">n </w:t>
      </w:r>
      <w:r w:rsidRPr="0090436C">
        <w:rPr>
          <w:color w:val="000000" w:themeColor="text1"/>
        </w:rPr>
        <w:t>hạn giám sát việc triển khai thực hiện Nghị quyết theo quy định pháp luật.</w:t>
      </w:r>
    </w:p>
    <w:p w14:paraId="444BDB15" w14:textId="77777777" w:rsidR="00E7439F" w:rsidRPr="001C3BED" w:rsidRDefault="00E7439F" w:rsidP="00E7439F">
      <w:pPr>
        <w:shd w:val="clear" w:color="auto" w:fill="FFFFFF"/>
        <w:spacing w:before="60" w:after="60" w:line="240" w:lineRule="auto"/>
        <w:ind w:firstLine="567"/>
        <w:jc w:val="both"/>
        <w:rPr>
          <w:i/>
          <w:color w:val="000000" w:themeColor="text1"/>
        </w:rPr>
      </w:pPr>
      <w:proofErr w:type="gramStart"/>
      <w:r w:rsidRPr="001C3BED">
        <w:rPr>
          <w:i/>
          <w:color w:val="000000" w:themeColor="text1"/>
        </w:rPr>
        <w:t>Nghị quyết này đã được Hội đồng nhân dân thành phố Huế khóa</w:t>
      </w:r>
      <w:r w:rsidRPr="001C3BED">
        <w:rPr>
          <w:i/>
          <w:color w:val="000000" w:themeColor="text1"/>
        </w:rPr>
        <w:br/>
      </w:r>
      <w:r w:rsidR="001C3BED" w:rsidRPr="001C3BED">
        <w:rPr>
          <w:i/>
          <w:color w:val="000000" w:themeColor="text1"/>
        </w:rPr>
        <w:t>VIII</w:t>
      </w:r>
      <w:r w:rsidRPr="001C3BED">
        <w:rPr>
          <w:i/>
          <w:color w:val="000000" w:themeColor="text1"/>
        </w:rPr>
        <w:t>, Kỳ họp lần thứ     thôn</w:t>
      </w:r>
      <w:r w:rsidR="001C3BED">
        <w:rPr>
          <w:i/>
          <w:color w:val="000000" w:themeColor="text1"/>
        </w:rPr>
        <w:t>g qua ngày    tháng    năm 2026.</w:t>
      </w:r>
      <w:proofErr w:type="gramEnd"/>
    </w:p>
    <w:p w14:paraId="2D209EF4" w14:textId="77777777" w:rsidR="008B0CD1" w:rsidRPr="0090436C" w:rsidRDefault="008B0CD1" w:rsidP="00821F71">
      <w:pPr>
        <w:spacing w:after="0" w:line="264" w:lineRule="auto"/>
        <w:jc w:val="both"/>
        <w:rPr>
          <w:color w:val="000000" w:themeColor="text1"/>
          <w:lang w:val="pl-PL"/>
        </w:rPr>
      </w:pPr>
    </w:p>
    <w:tbl>
      <w:tblPr>
        <w:tblW w:w="0" w:type="auto"/>
        <w:tblLook w:val="0000" w:firstRow="0" w:lastRow="0" w:firstColumn="0" w:lastColumn="0" w:noHBand="0" w:noVBand="0"/>
      </w:tblPr>
      <w:tblGrid>
        <w:gridCol w:w="4953"/>
        <w:gridCol w:w="4402"/>
      </w:tblGrid>
      <w:tr w:rsidR="0090436C" w:rsidRPr="0090436C" w14:paraId="78502C34" w14:textId="77777777" w:rsidTr="00F54086">
        <w:tc>
          <w:tcPr>
            <w:tcW w:w="4953" w:type="dxa"/>
          </w:tcPr>
          <w:p w14:paraId="577EC6D0" w14:textId="77777777" w:rsidR="008B0CD1" w:rsidRPr="0090436C" w:rsidRDefault="008B0CD1" w:rsidP="007902AB">
            <w:pPr>
              <w:pStyle w:val="NormalWeb"/>
              <w:spacing w:before="0" w:beforeAutospacing="0" w:after="0" w:afterAutospacing="0"/>
              <w:jc w:val="both"/>
              <w:rPr>
                <w:rFonts w:ascii="Times New Roman" w:hAnsi="Times New Roman" w:cs="Times New Roman"/>
                <w:b/>
                <w:i/>
                <w:color w:val="000000" w:themeColor="text1"/>
                <w:szCs w:val="28"/>
                <w:lang w:val="pl-PL"/>
              </w:rPr>
            </w:pPr>
            <w:r w:rsidRPr="0090436C">
              <w:rPr>
                <w:rFonts w:ascii="Times New Roman" w:hAnsi="Times New Roman" w:cs="Times New Roman"/>
                <w:b/>
                <w:i/>
                <w:color w:val="000000" w:themeColor="text1"/>
                <w:szCs w:val="28"/>
                <w:lang w:val="pl-PL"/>
              </w:rPr>
              <w:t>Nơi nhận:</w:t>
            </w:r>
          </w:p>
          <w:p w14:paraId="359E010A" w14:textId="77777777" w:rsidR="00F41D26" w:rsidRPr="0090436C" w:rsidRDefault="00F41D26" w:rsidP="00F41D26">
            <w:pPr>
              <w:spacing w:after="0" w:line="240" w:lineRule="auto"/>
              <w:rPr>
                <w:color w:val="000000" w:themeColor="text1"/>
                <w:sz w:val="22"/>
                <w:lang w:val="pl-PL"/>
              </w:rPr>
            </w:pPr>
            <w:r w:rsidRPr="0090436C">
              <w:rPr>
                <w:color w:val="000000" w:themeColor="text1"/>
                <w:sz w:val="22"/>
                <w:lang w:val="pl-PL"/>
              </w:rPr>
              <w:t>- Như Điều 2;</w:t>
            </w:r>
          </w:p>
          <w:p w14:paraId="099AB08E" w14:textId="77777777" w:rsidR="00F41D26" w:rsidRPr="0090436C" w:rsidRDefault="00F41D26" w:rsidP="00F41D26">
            <w:pPr>
              <w:spacing w:after="0" w:line="240" w:lineRule="auto"/>
              <w:rPr>
                <w:color w:val="000000" w:themeColor="text1"/>
                <w:sz w:val="22"/>
                <w:lang w:val="pl-PL"/>
              </w:rPr>
            </w:pPr>
            <w:r w:rsidRPr="0090436C">
              <w:rPr>
                <w:color w:val="000000" w:themeColor="text1"/>
                <w:sz w:val="22"/>
                <w:lang w:val="pl-PL"/>
              </w:rPr>
              <w:t>- UBTVQH; Chính phủ;</w:t>
            </w:r>
          </w:p>
          <w:p w14:paraId="0E73FBD9" w14:textId="77777777" w:rsidR="00F41D26" w:rsidRPr="0090436C" w:rsidRDefault="00F41D26" w:rsidP="00F41D26">
            <w:pPr>
              <w:spacing w:after="0" w:line="240" w:lineRule="auto"/>
              <w:rPr>
                <w:color w:val="000000" w:themeColor="text1"/>
                <w:sz w:val="22"/>
              </w:rPr>
            </w:pPr>
            <w:r w:rsidRPr="0090436C">
              <w:rPr>
                <w:color w:val="000000" w:themeColor="text1"/>
                <w:sz w:val="22"/>
              </w:rPr>
              <w:t>- Ban Công tác đại biểu;</w:t>
            </w:r>
          </w:p>
          <w:p w14:paraId="12917985" w14:textId="2763AAB2" w:rsidR="00F41D26" w:rsidRPr="0090436C" w:rsidRDefault="00F41D26" w:rsidP="00F41D26">
            <w:pPr>
              <w:spacing w:after="0" w:line="240" w:lineRule="auto"/>
              <w:rPr>
                <w:color w:val="000000" w:themeColor="text1"/>
                <w:sz w:val="22"/>
              </w:rPr>
            </w:pPr>
            <w:r w:rsidRPr="0090436C">
              <w:rPr>
                <w:color w:val="000000" w:themeColor="text1"/>
                <w:sz w:val="22"/>
              </w:rPr>
              <w:t xml:space="preserve">- Các Bộ: </w:t>
            </w:r>
            <w:r w:rsidR="00AC5396">
              <w:rPr>
                <w:color w:val="000000" w:themeColor="text1"/>
                <w:sz w:val="22"/>
              </w:rPr>
              <w:t>Nội vụ</w:t>
            </w:r>
            <w:r w:rsidRPr="0090436C">
              <w:rPr>
                <w:color w:val="000000" w:themeColor="text1"/>
                <w:sz w:val="22"/>
              </w:rPr>
              <w:t>; Tài chính;</w:t>
            </w:r>
          </w:p>
          <w:p w14:paraId="71EF93F1" w14:textId="77777777" w:rsidR="00F41D26" w:rsidRPr="0090436C" w:rsidRDefault="00F41D26" w:rsidP="00F41D26">
            <w:pPr>
              <w:spacing w:after="0" w:line="240" w:lineRule="auto"/>
              <w:rPr>
                <w:color w:val="000000" w:themeColor="text1"/>
                <w:sz w:val="22"/>
              </w:rPr>
            </w:pPr>
            <w:r w:rsidRPr="0090436C">
              <w:rPr>
                <w:color w:val="000000" w:themeColor="text1"/>
                <w:sz w:val="22"/>
              </w:rPr>
              <w:t>- Cục Kiểm tra VBQPPL - Bộ Tư pháp;</w:t>
            </w:r>
          </w:p>
          <w:p w14:paraId="0F0B8056" w14:textId="77777777" w:rsidR="00F41D26" w:rsidRPr="0090436C" w:rsidRDefault="00F41D26" w:rsidP="00F41D26">
            <w:pPr>
              <w:spacing w:after="0" w:line="240" w:lineRule="auto"/>
              <w:rPr>
                <w:color w:val="000000" w:themeColor="text1"/>
                <w:sz w:val="22"/>
              </w:rPr>
            </w:pPr>
            <w:r w:rsidRPr="0090436C">
              <w:rPr>
                <w:color w:val="000000" w:themeColor="text1"/>
                <w:sz w:val="22"/>
              </w:rPr>
              <w:t>- Thường vụ Thành ủy;</w:t>
            </w:r>
          </w:p>
          <w:p w14:paraId="4747196A" w14:textId="77777777" w:rsidR="00F41D26" w:rsidRPr="0090436C" w:rsidRDefault="00F41D26" w:rsidP="00F41D26">
            <w:pPr>
              <w:pStyle w:val="abc"/>
              <w:rPr>
                <w:rFonts w:ascii="Times New Roman" w:hAnsi="Times New Roman"/>
                <w:color w:val="000000" w:themeColor="text1"/>
                <w:sz w:val="22"/>
                <w:szCs w:val="28"/>
                <w:lang w:val="af-ZA"/>
              </w:rPr>
            </w:pPr>
            <w:r w:rsidRPr="0090436C">
              <w:rPr>
                <w:rFonts w:ascii="Times New Roman" w:hAnsi="Times New Roman"/>
                <w:color w:val="000000" w:themeColor="text1"/>
                <w:sz w:val="22"/>
                <w:szCs w:val="28"/>
                <w:lang w:val="af-ZA"/>
              </w:rPr>
              <w:t>- Đoàn ĐBQH thành phố; UBMTTQVN thành phố;</w:t>
            </w:r>
          </w:p>
          <w:p w14:paraId="0DA6DDDD" w14:textId="77777777" w:rsidR="00F41D26" w:rsidRPr="0090436C" w:rsidRDefault="00F41D26" w:rsidP="00F41D26">
            <w:pPr>
              <w:pStyle w:val="abc"/>
              <w:rPr>
                <w:rFonts w:ascii="Times New Roman" w:hAnsi="Times New Roman"/>
                <w:color w:val="000000" w:themeColor="text1"/>
                <w:sz w:val="22"/>
                <w:szCs w:val="28"/>
                <w:lang w:val="af-ZA"/>
              </w:rPr>
            </w:pPr>
            <w:r w:rsidRPr="0090436C">
              <w:rPr>
                <w:rFonts w:ascii="Times New Roman" w:hAnsi="Times New Roman"/>
                <w:color w:val="000000" w:themeColor="text1"/>
                <w:sz w:val="22"/>
                <w:szCs w:val="28"/>
                <w:lang w:val="af-ZA"/>
              </w:rPr>
              <w:lastRenderedPageBreak/>
              <w:t>- Các sở, ban, ngành, đoàn thể cấp thành phố;</w:t>
            </w:r>
          </w:p>
          <w:p w14:paraId="559A1F68" w14:textId="77777777" w:rsidR="00F41D26" w:rsidRPr="0090436C" w:rsidRDefault="00F41D26" w:rsidP="00F41D26">
            <w:pPr>
              <w:pStyle w:val="abc"/>
              <w:rPr>
                <w:rFonts w:ascii="Times New Roman" w:hAnsi="Times New Roman"/>
                <w:color w:val="000000" w:themeColor="text1"/>
                <w:sz w:val="22"/>
                <w:szCs w:val="28"/>
                <w:lang w:val="af-ZA"/>
              </w:rPr>
            </w:pPr>
            <w:r w:rsidRPr="0090436C">
              <w:rPr>
                <w:rFonts w:ascii="Times New Roman" w:hAnsi="Times New Roman"/>
                <w:color w:val="000000" w:themeColor="text1"/>
                <w:sz w:val="22"/>
                <w:szCs w:val="28"/>
                <w:lang w:val="af-ZA"/>
              </w:rPr>
              <w:t>- TT.HĐND, UBND các phường, xã;</w:t>
            </w:r>
          </w:p>
          <w:p w14:paraId="14B3B47F" w14:textId="77777777" w:rsidR="00F41D26" w:rsidRPr="0090436C" w:rsidRDefault="00F41D26" w:rsidP="00F41D26">
            <w:pPr>
              <w:pStyle w:val="abc"/>
              <w:rPr>
                <w:rFonts w:ascii="Times New Roman" w:hAnsi="Times New Roman"/>
                <w:color w:val="000000" w:themeColor="text1"/>
                <w:sz w:val="22"/>
                <w:szCs w:val="28"/>
                <w:lang w:val="af-ZA"/>
              </w:rPr>
            </w:pPr>
            <w:r w:rsidRPr="0090436C">
              <w:rPr>
                <w:rFonts w:ascii="Times New Roman" w:hAnsi="Times New Roman"/>
                <w:color w:val="000000" w:themeColor="text1"/>
                <w:sz w:val="22"/>
                <w:szCs w:val="28"/>
                <w:lang w:val="af-ZA"/>
              </w:rPr>
              <w:t>- Công báo thành phố; Cổng TTĐT thành phố;</w:t>
            </w:r>
          </w:p>
          <w:p w14:paraId="4D202C33" w14:textId="77777777" w:rsidR="00F41D26" w:rsidRPr="0090436C" w:rsidRDefault="00F41D26" w:rsidP="00F41D26">
            <w:pPr>
              <w:pStyle w:val="abc"/>
              <w:rPr>
                <w:rFonts w:ascii="Times New Roman" w:hAnsi="Times New Roman"/>
                <w:color w:val="000000" w:themeColor="text1"/>
                <w:sz w:val="22"/>
                <w:szCs w:val="28"/>
                <w:lang w:val="af-ZA"/>
              </w:rPr>
            </w:pPr>
            <w:r w:rsidRPr="0090436C">
              <w:rPr>
                <w:rFonts w:ascii="Times New Roman" w:hAnsi="Times New Roman"/>
                <w:color w:val="000000" w:themeColor="text1"/>
                <w:sz w:val="22"/>
                <w:szCs w:val="28"/>
                <w:lang w:val="af-ZA"/>
              </w:rPr>
              <w:t>- VP: LĐ và các CV;</w:t>
            </w:r>
          </w:p>
          <w:p w14:paraId="664C85FA" w14:textId="77777777" w:rsidR="008B0CD1" w:rsidRPr="0090436C" w:rsidRDefault="00F41D26" w:rsidP="00F41D26">
            <w:pPr>
              <w:pStyle w:val="NormalWeb"/>
              <w:spacing w:before="0" w:beforeAutospacing="0" w:after="0" w:afterAutospacing="0"/>
              <w:jc w:val="both"/>
              <w:rPr>
                <w:rFonts w:ascii="Times New Roman" w:eastAsia="Calibri" w:hAnsi="Times New Roman" w:cs="Times New Roman"/>
                <w:color w:val="000000" w:themeColor="text1"/>
                <w:sz w:val="22"/>
                <w:szCs w:val="22"/>
              </w:rPr>
            </w:pPr>
            <w:r w:rsidRPr="0090436C">
              <w:rPr>
                <w:rFonts w:ascii="Times New Roman" w:hAnsi="Times New Roman" w:cs="Times New Roman"/>
                <w:color w:val="000000" w:themeColor="text1"/>
                <w:sz w:val="22"/>
                <w:szCs w:val="28"/>
              </w:rPr>
              <w:t>- Lưu: VT.</w:t>
            </w:r>
          </w:p>
        </w:tc>
        <w:tc>
          <w:tcPr>
            <w:tcW w:w="4402" w:type="dxa"/>
          </w:tcPr>
          <w:p w14:paraId="20BCC5C7" w14:textId="77777777" w:rsidR="008B0CD1" w:rsidRPr="0090436C" w:rsidRDefault="008B0CD1" w:rsidP="007902AB">
            <w:pPr>
              <w:pStyle w:val="NormalWeb"/>
              <w:spacing w:before="0" w:beforeAutospacing="0" w:after="0" w:afterAutospacing="0"/>
              <w:jc w:val="center"/>
              <w:rPr>
                <w:rFonts w:ascii="Times New Roman" w:hAnsi="Times New Roman" w:cs="Times New Roman"/>
                <w:b/>
                <w:color w:val="000000" w:themeColor="text1"/>
                <w:sz w:val="28"/>
                <w:szCs w:val="28"/>
                <w:lang w:val="nl-NL"/>
              </w:rPr>
            </w:pPr>
            <w:r w:rsidRPr="0090436C">
              <w:rPr>
                <w:rFonts w:ascii="Times New Roman" w:hAnsi="Times New Roman" w:cs="Times New Roman"/>
                <w:b/>
                <w:color w:val="000000" w:themeColor="text1"/>
                <w:sz w:val="28"/>
                <w:szCs w:val="28"/>
                <w:lang w:val="nl-NL"/>
              </w:rPr>
              <w:lastRenderedPageBreak/>
              <w:t>CHỦ TỊCH</w:t>
            </w:r>
          </w:p>
          <w:p w14:paraId="04FC23BC" w14:textId="77777777" w:rsidR="008B0CD1" w:rsidRPr="0090436C" w:rsidRDefault="008B0CD1" w:rsidP="007902AB">
            <w:pPr>
              <w:pStyle w:val="NormalWeb"/>
              <w:spacing w:before="0" w:beforeAutospacing="0" w:after="0" w:afterAutospacing="0"/>
              <w:jc w:val="center"/>
              <w:rPr>
                <w:rFonts w:ascii="Times New Roman" w:hAnsi="Times New Roman" w:cs="Times New Roman"/>
                <w:b/>
                <w:color w:val="000000" w:themeColor="text1"/>
                <w:sz w:val="28"/>
                <w:szCs w:val="28"/>
                <w:lang w:val="nl-NL"/>
              </w:rPr>
            </w:pPr>
          </w:p>
          <w:p w14:paraId="57F39EDD" w14:textId="77777777" w:rsidR="008B0CD1" w:rsidRPr="0090436C" w:rsidRDefault="008B0CD1" w:rsidP="007902AB">
            <w:pPr>
              <w:pStyle w:val="NormalWeb"/>
              <w:spacing w:before="0" w:beforeAutospacing="0" w:after="0" w:afterAutospacing="0"/>
              <w:jc w:val="center"/>
              <w:rPr>
                <w:rFonts w:ascii="Times New Roman" w:hAnsi="Times New Roman" w:cs="Times New Roman"/>
                <w:b/>
                <w:color w:val="000000" w:themeColor="text1"/>
                <w:sz w:val="28"/>
                <w:szCs w:val="28"/>
                <w:lang w:val="nl-NL"/>
              </w:rPr>
            </w:pPr>
          </w:p>
          <w:p w14:paraId="38226DA3" w14:textId="77777777" w:rsidR="008B0CD1" w:rsidRPr="0090436C" w:rsidRDefault="008B0CD1" w:rsidP="007902AB">
            <w:pPr>
              <w:pStyle w:val="NormalWeb"/>
              <w:spacing w:before="0" w:beforeAutospacing="0" w:after="0" w:afterAutospacing="0"/>
              <w:jc w:val="center"/>
              <w:rPr>
                <w:rFonts w:ascii="Times New Roman" w:hAnsi="Times New Roman" w:cs="Times New Roman"/>
                <w:b/>
                <w:color w:val="000000" w:themeColor="text1"/>
                <w:sz w:val="28"/>
                <w:szCs w:val="28"/>
                <w:lang w:val="nl-NL"/>
              </w:rPr>
            </w:pPr>
          </w:p>
          <w:p w14:paraId="1BD4C887" w14:textId="77777777" w:rsidR="008B0CD1" w:rsidRPr="0090436C" w:rsidRDefault="008B0CD1" w:rsidP="007902AB">
            <w:pPr>
              <w:pStyle w:val="NormalWeb"/>
              <w:spacing w:before="0" w:beforeAutospacing="0" w:after="0" w:afterAutospacing="0"/>
              <w:jc w:val="center"/>
              <w:rPr>
                <w:rFonts w:ascii="Times New Roman" w:hAnsi="Times New Roman" w:cs="Times New Roman"/>
                <w:b/>
                <w:color w:val="000000" w:themeColor="text1"/>
                <w:sz w:val="28"/>
                <w:szCs w:val="28"/>
                <w:lang w:val="nl-NL"/>
              </w:rPr>
            </w:pPr>
          </w:p>
          <w:p w14:paraId="4D1DB35E" w14:textId="77777777" w:rsidR="008B0CD1" w:rsidRPr="0090436C" w:rsidRDefault="008B0CD1" w:rsidP="007902AB">
            <w:pPr>
              <w:pStyle w:val="NormalWeb"/>
              <w:spacing w:before="0" w:beforeAutospacing="0" w:after="0" w:afterAutospacing="0"/>
              <w:rPr>
                <w:rFonts w:ascii="Times New Roman" w:hAnsi="Times New Roman" w:cs="Times New Roman"/>
                <w:b/>
                <w:color w:val="000000" w:themeColor="text1"/>
                <w:sz w:val="28"/>
                <w:szCs w:val="28"/>
                <w:lang w:val="nl-NL"/>
              </w:rPr>
            </w:pPr>
            <w:r w:rsidRPr="0090436C">
              <w:rPr>
                <w:rFonts w:ascii="Times New Roman" w:hAnsi="Times New Roman" w:cs="Times New Roman"/>
                <w:b/>
                <w:color w:val="000000" w:themeColor="text1"/>
                <w:sz w:val="28"/>
                <w:szCs w:val="28"/>
                <w:lang w:val="nl-NL"/>
              </w:rPr>
              <w:t xml:space="preserve">  </w:t>
            </w:r>
          </w:p>
          <w:p w14:paraId="0776EC34" w14:textId="77777777" w:rsidR="008B0CD1" w:rsidRPr="0090436C" w:rsidRDefault="008B0CD1" w:rsidP="007902AB">
            <w:pPr>
              <w:jc w:val="center"/>
              <w:rPr>
                <w:color w:val="000000" w:themeColor="text1"/>
                <w:lang w:val="nl-NL"/>
              </w:rPr>
            </w:pPr>
          </w:p>
        </w:tc>
      </w:tr>
    </w:tbl>
    <w:p w14:paraId="36BCB244" w14:textId="77777777" w:rsidR="008B0CD1" w:rsidRPr="0090436C" w:rsidRDefault="008B0CD1" w:rsidP="008B0CD1">
      <w:pPr>
        <w:rPr>
          <w:color w:val="000000" w:themeColor="text1"/>
        </w:rPr>
      </w:pPr>
    </w:p>
    <w:p w14:paraId="000F996C" w14:textId="77777777" w:rsidR="00374F12" w:rsidRDefault="00374F12">
      <w:pPr>
        <w:rPr>
          <w:color w:val="000000" w:themeColor="text1"/>
        </w:rPr>
      </w:pPr>
    </w:p>
    <w:p w14:paraId="3A0CA770" w14:textId="77777777" w:rsidR="00CF5338" w:rsidRDefault="00CF5338">
      <w:pPr>
        <w:rPr>
          <w:color w:val="000000" w:themeColor="text1"/>
        </w:rPr>
      </w:pPr>
    </w:p>
    <w:p w14:paraId="128048A9" w14:textId="77777777" w:rsidR="00CF5338" w:rsidRDefault="00CF5338">
      <w:pPr>
        <w:rPr>
          <w:color w:val="000000" w:themeColor="text1"/>
        </w:rPr>
      </w:pPr>
    </w:p>
    <w:p w14:paraId="5E702E1F" w14:textId="77777777" w:rsidR="00CF5338" w:rsidRDefault="00CF5338">
      <w:pPr>
        <w:rPr>
          <w:color w:val="000000" w:themeColor="text1"/>
        </w:rPr>
      </w:pPr>
    </w:p>
    <w:p w14:paraId="10A633FB" w14:textId="77777777" w:rsidR="00CF5338" w:rsidRDefault="00CF5338">
      <w:pPr>
        <w:rPr>
          <w:color w:val="000000" w:themeColor="text1"/>
        </w:rPr>
      </w:pPr>
    </w:p>
    <w:p w14:paraId="5324DA0E" w14:textId="77777777" w:rsidR="00CF5338" w:rsidRDefault="00CF5338">
      <w:pPr>
        <w:rPr>
          <w:color w:val="000000" w:themeColor="text1"/>
        </w:rPr>
      </w:pPr>
    </w:p>
    <w:p w14:paraId="47CE3BEE" w14:textId="77777777" w:rsidR="00CF5338" w:rsidRDefault="00CF5338">
      <w:pPr>
        <w:rPr>
          <w:color w:val="000000" w:themeColor="text1"/>
        </w:rPr>
      </w:pPr>
    </w:p>
    <w:p w14:paraId="4DDDE211" w14:textId="77777777" w:rsidR="00CF5338" w:rsidRDefault="00CF5338">
      <w:pPr>
        <w:rPr>
          <w:color w:val="000000" w:themeColor="text1"/>
        </w:rPr>
      </w:pPr>
    </w:p>
    <w:p w14:paraId="54368063" w14:textId="77777777" w:rsidR="00CF5338" w:rsidRDefault="00CF5338">
      <w:pPr>
        <w:rPr>
          <w:color w:val="000000" w:themeColor="text1"/>
        </w:rPr>
      </w:pPr>
    </w:p>
    <w:p w14:paraId="49E84A7A" w14:textId="77777777" w:rsidR="00CF5338" w:rsidRDefault="00CF5338">
      <w:pPr>
        <w:rPr>
          <w:color w:val="000000" w:themeColor="text1"/>
        </w:rPr>
      </w:pPr>
    </w:p>
    <w:p w14:paraId="6F7E1577" w14:textId="77777777" w:rsidR="00CF5338" w:rsidRDefault="00CF5338">
      <w:pPr>
        <w:rPr>
          <w:color w:val="000000" w:themeColor="text1"/>
        </w:rPr>
      </w:pPr>
    </w:p>
    <w:p w14:paraId="530A6CB1" w14:textId="77777777" w:rsidR="00CF5338" w:rsidRDefault="00CF5338">
      <w:pPr>
        <w:rPr>
          <w:color w:val="000000" w:themeColor="text1"/>
        </w:rPr>
      </w:pPr>
    </w:p>
    <w:p w14:paraId="51F8A2E2" w14:textId="77777777" w:rsidR="00CF5338" w:rsidRDefault="00CF5338">
      <w:pPr>
        <w:rPr>
          <w:color w:val="000000" w:themeColor="text1"/>
        </w:rPr>
      </w:pPr>
    </w:p>
    <w:p w14:paraId="4A8D971C" w14:textId="77777777" w:rsidR="00CF5338" w:rsidRDefault="00CF5338">
      <w:pPr>
        <w:rPr>
          <w:color w:val="000000" w:themeColor="text1"/>
        </w:rPr>
      </w:pPr>
    </w:p>
    <w:p w14:paraId="34EAF34D" w14:textId="77777777" w:rsidR="00CF5338" w:rsidRDefault="00CF5338">
      <w:pPr>
        <w:rPr>
          <w:color w:val="000000" w:themeColor="text1"/>
        </w:rPr>
      </w:pPr>
    </w:p>
    <w:p w14:paraId="34849A8E" w14:textId="77777777" w:rsidR="00CF5338" w:rsidRDefault="00CF5338">
      <w:pPr>
        <w:rPr>
          <w:color w:val="000000" w:themeColor="text1"/>
        </w:rPr>
      </w:pPr>
    </w:p>
    <w:p w14:paraId="5E29FB4C" w14:textId="77777777" w:rsidR="00CF5338" w:rsidRDefault="00CF5338">
      <w:pPr>
        <w:rPr>
          <w:color w:val="000000" w:themeColor="text1"/>
        </w:rPr>
      </w:pPr>
    </w:p>
    <w:p w14:paraId="0B9A77EA" w14:textId="77777777" w:rsidR="00CF5338" w:rsidRDefault="00CF5338">
      <w:pPr>
        <w:rPr>
          <w:color w:val="000000" w:themeColor="text1"/>
        </w:rPr>
      </w:pPr>
    </w:p>
    <w:p w14:paraId="3FF715AA" w14:textId="77777777" w:rsidR="00CF5338" w:rsidRDefault="00CF5338">
      <w:pPr>
        <w:rPr>
          <w:color w:val="000000" w:themeColor="text1"/>
        </w:rPr>
      </w:pPr>
    </w:p>
    <w:p w14:paraId="0506E371" w14:textId="77777777" w:rsidR="00CF5338" w:rsidRDefault="00CF5338">
      <w:pPr>
        <w:rPr>
          <w:color w:val="000000" w:themeColor="text1"/>
        </w:rPr>
      </w:pPr>
    </w:p>
    <w:p w14:paraId="745020DE" w14:textId="77777777" w:rsidR="00CF5338" w:rsidRDefault="00CF5338">
      <w:pPr>
        <w:rPr>
          <w:color w:val="000000" w:themeColor="text1"/>
        </w:rPr>
      </w:pPr>
    </w:p>
    <w:p w14:paraId="4109D50B" w14:textId="77777777" w:rsidR="00CF5338" w:rsidRDefault="00CF5338">
      <w:pPr>
        <w:rPr>
          <w:color w:val="000000" w:themeColor="text1"/>
        </w:rPr>
      </w:pPr>
    </w:p>
    <w:p w14:paraId="313ECC28" w14:textId="77777777" w:rsidR="00CF5338" w:rsidRDefault="00CF5338">
      <w:pPr>
        <w:rPr>
          <w:color w:val="000000" w:themeColor="text1"/>
        </w:rPr>
      </w:pPr>
    </w:p>
    <w:p w14:paraId="512AE71B" w14:textId="77777777" w:rsidR="00CF5338" w:rsidRDefault="00CF5338">
      <w:pPr>
        <w:rPr>
          <w:color w:val="000000" w:themeColor="text1"/>
        </w:rPr>
      </w:pPr>
    </w:p>
    <w:tbl>
      <w:tblPr>
        <w:tblW w:w="5689" w:type="pct"/>
        <w:tblInd w:w="-972" w:type="dxa"/>
        <w:tblLook w:val="04A0" w:firstRow="1" w:lastRow="0" w:firstColumn="1" w:lastColumn="0" w:noHBand="0" w:noVBand="1"/>
      </w:tblPr>
      <w:tblGrid>
        <w:gridCol w:w="692"/>
        <w:gridCol w:w="2630"/>
        <w:gridCol w:w="906"/>
        <w:gridCol w:w="902"/>
        <w:gridCol w:w="1348"/>
        <w:gridCol w:w="991"/>
        <w:gridCol w:w="900"/>
        <w:gridCol w:w="900"/>
        <w:gridCol w:w="314"/>
        <w:gridCol w:w="708"/>
        <w:gridCol w:w="599"/>
      </w:tblGrid>
      <w:tr w:rsidR="00CF5338" w:rsidRPr="00CF5338" w14:paraId="74685547" w14:textId="77777777" w:rsidTr="00CF5338">
        <w:trPr>
          <w:trHeight w:val="394"/>
        </w:trPr>
        <w:tc>
          <w:tcPr>
            <w:tcW w:w="4725" w:type="pct"/>
            <w:gridSpan w:val="10"/>
            <w:tcBorders>
              <w:top w:val="nil"/>
              <w:left w:val="nil"/>
              <w:bottom w:val="nil"/>
              <w:right w:val="nil"/>
            </w:tcBorders>
            <w:shd w:val="clear" w:color="auto" w:fill="auto"/>
            <w:noWrap/>
            <w:vAlign w:val="bottom"/>
            <w:hideMark/>
          </w:tcPr>
          <w:p w14:paraId="3EA99250" w14:textId="77777777" w:rsidR="00CF5338" w:rsidRPr="00CF5338" w:rsidRDefault="00CF5338" w:rsidP="00CF5338">
            <w:pPr>
              <w:spacing w:after="0" w:line="240" w:lineRule="auto"/>
              <w:jc w:val="center"/>
              <w:rPr>
                <w:rFonts w:eastAsia="Times New Roman"/>
                <w:b/>
                <w:bCs/>
                <w:color w:val="000000"/>
              </w:rPr>
            </w:pPr>
            <w:r w:rsidRPr="00CF5338">
              <w:rPr>
                <w:rFonts w:eastAsia="Times New Roman"/>
                <w:b/>
                <w:bCs/>
                <w:color w:val="000000"/>
              </w:rPr>
              <w:lastRenderedPageBreak/>
              <w:t>Phụ lục</w:t>
            </w:r>
          </w:p>
        </w:tc>
        <w:tc>
          <w:tcPr>
            <w:tcW w:w="275" w:type="pct"/>
            <w:tcBorders>
              <w:top w:val="nil"/>
              <w:left w:val="nil"/>
              <w:bottom w:val="nil"/>
              <w:right w:val="nil"/>
            </w:tcBorders>
            <w:shd w:val="clear" w:color="auto" w:fill="auto"/>
            <w:noWrap/>
            <w:vAlign w:val="bottom"/>
            <w:hideMark/>
          </w:tcPr>
          <w:p w14:paraId="0A5EDD9C" w14:textId="77777777" w:rsidR="00CF5338" w:rsidRPr="00CF5338" w:rsidRDefault="00CF5338" w:rsidP="00CF5338">
            <w:pPr>
              <w:spacing w:after="0" w:line="240" w:lineRule="auto"/>
              <w:rPr>
                <w:rFonts w:eastAsia="Times New Roman"/>
                <w:color w:val="000000"/>
                <w:sz w:val="24"/>
                <w:szCs w:val="24"/>
              </w:rPr>
            </w:pPr>
          </w:p>
        </w:tc>
      </w:tr>
      <w:tr w:rsidR="00CF5338" w:rsidRPr="00CF5338" w14:paraId="4B034F44" w14:textId="77777777" w:rsidTr="00CF5338">
        <w:trPr>
          <w:trHeight w:val="885"/>
        </w:trPr>
        <w:tc>
          <w:tcPr>
            <w:tcW w:w="5000" w:type="pct"/>
            <w:gridSpan w:val="11"/>
            <w:tcBorders>
              <w:top w:val="nil"/>
              <w:left w:val="nil"/>
              <w:bottom w:val="nil"/>
              <w:right w:val="nil"/>
            </w:tcBorders>
            <w:shd w:val="clear" w:color="auto" w:fill="auto"/>
            <w:vAlign w:val="bottom"/>
            <w:hideMark/>
          </w:tcPr>
          <w:p w14:paraId="06A8C2D9" w14:textId="77777777" w:rsidR="00DB1920" w:rsidRDefault="00CF5338" w:rsidP="00CF5338">
            <w:pPr>
              <w:spacing w:after="0" w:line="240" w:lineRule="auto"/>
              <w:jc w:val="center"/>
              <w:rPr>
                <w:rFonts w:eastAsia="Times New Roman"/>
                <w:b/>
                <w:bCs/>
                <w:color w:val="000000"/>
                <w:sz w:val="24"/>
                <w:szCs w:val="24"/>
              </w:rPr>
            </w:pPr>
            <w:r>
              <w:rPr>
                <w:rFonts w:eastAsia="Times New Roman"/>
                <w:b/>
                <w:bCs/>
                <w:color w:val="000000"/>
                <w:sz w:val="24"/>
                <w:szCs w:val="24"/>
              </w:rPr>
              <w:t>TỶ LỆ CHI PHÍ</w:t>
            </w:r>
            <w:r w:rsidRPr="00CF5338">
              <w:rPr>
                <w:rFonts w:eastAsia="Times New Roman"/>
                <w:b/>
                <w:bCs/>
                <w:color w:val="000000"/>
                <w:sz w:val="24"/>
                <w:szCs w:val="24"/>
              </w:rPr>
              <w:t xml:space="preserve"> QUẢN LÝ; MỨC CHI TRẢ THÙ LAO CHO NGƯỜI TRỰC TIẾP CHI TRẢ </w:t>
            </w:r>
          </w:p>
          <w:p w14:paraId="60F9C9D2" w14:textId="1347AAE5" w:rsidR="00CF5338" w:rsidRDefault="00CF5338" w:rsidP="00CF5338">
            <w:pPr>
              <w:spacing w:after="0" w:line="240" w:lineRule="auto"/>
              <w:jc w:val="center"/>
              <w:rPr>
                <w:rFonts w:eastAsia="Times New Roman"/>
                <w:b/>
                <w:bCs/>
                <w:color w:val="000000"/>
                <w:sz w:val="24"/>
                <w:szCs w:val="24"/>
              </w:rPr>
            </w:pPr>
            <w:r w:rsidRPr="00CF5338">
              <w:rPr>
                <w:rFonts w:eastAsia="Times New Roman"/>
                <w:b/>
                <w:bCs/>
                <w:color w:val="000000"/>
                <w:sz w:val="24"/>
                <w:szCs w:val="24"/>
              </w:rPr>
              <w:t>VÀ MỨC CHI PHÍ CHI TRẢ CHO TỔ CHỨC DỊC</w:t>
            </w:r>
            <w:r>
              <w:rPr>
                <w:rFonts w:eastAsia="Times New Roman"/>
                <w:b/>
                <w:bCs/>
                <w:color w:val="000000"/>
                <w:sz w:val="24"/>
                <w:szCs w:val="24"/>
              </w:rPr>
              <w:t xml:space="preserve">H VỤ CHI TRẢ </w:t>
            </w:r>
          </w:p>
          <w:p w14:paraId="619C7A0E" w14:textId="69C0692F" w:rsidR="00CF5338" w:rsidRPr="00CF5338" w:rsidRDefault="00CF5338" w:rsidP="00CF5338">
            <w:pPr>
              <w:spacing w:after="0" w:line="240" w:lineRule="auto"/>
              <w:jc w:val="center"/>
              <w:rPr>
                <w:rFonts w:eastAsia="Times New Roman"/>
                <w:b/>
                <w:bCs/>
                <w:color w:val="000000"/>
                <w:sz w:val="24"/>
                <w:szCs w:val="24"/>
              </w:rPr>
            </w:pPr>
            <w:r>
              <w:rPr>
                <w:rFonts w:eastAsia="Times New Roman"/>
                <w:b/>
                <w:bCs/>
                <w:color w:val="000000"/>
                <w:sz w:val="24"/>
                <w:szCs w:val="24"/>
              </w:rPr>
              <w:t xml:space="preserve">CHO CẤP THÀNH PHỐ </w:t>
            </w:r>
            <w:r w:rsidRPr="00CF5338">
              <w:rPr>
                <w:rFonts w:eastAsia="Times New Roman"/>
                <w:b/>
                <w:bCs/>
                <w:color w:val="000000"/>
                <w:sz w:val="24"/>
                <w:szCs w:val="24"/>
              </w:rPr>
              <w:t>VÀ 40 XÃ PHƯỜNG</w:t>
            </w:r>
          </w:p>
        </w:tc>
      </w:tr>
      <w:tr w:rsidR="00CF5338" w:rsidRPr="00CF5338" w14:paraId="2510B8DF" w14:textId="77777777" w:rsidTr="00CF5338">
        <w:trPr>
          <w:trHeight w:val="375"/>
        </w:trPr>
        <w:tc>
          <w:tcPr>
            <w:tcW w:w="5000" w:type="pct"/>
            <w:gridSpan w:val="11"/>
            <w:tcBorders>
              <w:top w:val="nil"/>
              <w:left w:val="nil"/>
              <w:bottom w:val="nil"/>
              <w:right w:val="nil"/>
            </w:tcBorders>
            <w:shd w:val="clear" w:color="auto" w:fill="auto"/>
            <w:vAlign w:val="bottom"/>
            <w:hideMark/>
          </w:tcPr>
          <w:p w14:paraId="5904B7EC" w14:textId="77777777" w:rsidR="00CF5338" w:rsidRPr="00CF5338" w:rsidRDefault="00CF5338" w:rsidP="00CF5338">
            <w:pPr>
              <w:spacing w:after="0" w:line="240" w:lineRule="auto"/>
              <w:jc w:val="center"/>
              <w:rPr>
                <w:rFonts w:eastAsia="Times New Roman"/>
                <w:i/>
                <w:iCs/>
                <w:color w:val="000000"/>
                <w:sz w:val="24"/>
                <w:szCs w:val="24"/>
              </w:rPr>
            </w:pPr>
            <w:r w:rsidRPr="00CF5338">
              <w:rPr>
                <w:rFonts w:eastAsia="Times New Roman"/>
                <w:i/>
                <w:iCs/>
                <w:color w:val="000000"/>
                <w:sz w:val="24"/>
                <w:szCs w:val="24"/>
              </w:rPr>
              <w:t>( Theo Nghị quyết số            /NQ/2026/HĐND ngày       /      /2026 của HĐND thành phố Huế)</w:t>
            </w:r>
          </w:p>
        </w:tc>
      </w:tr>
      <w:tr w:rsidR="00CF5338" w:rsidRPr="00CF5338" w14:paraId="439F466F" w14:textId="77777777" w:rsidTr="00CF5338">
        <w:trPr>
          <w:trHeight w:val="330"/>
        </w:trPr>
        <w:tc>
          <w:tcPr>
            <w:tcW w:w="318" w:type="pct"/>
            <w:tcBorders>
              <w:top w:val="nil"/>
              <w:left w:val="nil"/>
              <w:bottom w:val="nil"/>
              <w:right w:val="nil"/>
            </w:tcBorders>
            <w:shd w:val="clear" w:color="auto" w:fill="auto"/>
            <w:noWrap/>
            <w:vAlign w:val="bottom"/>
            <w:hideMark/>
          </w:tcPr>
          <w:p w14:paraId="0D90F837" w14:textId="77777777" w:rsidR="00CF5338" w:rsidRPr="00CF5338" w:rsidRDefault="00CF5338" w:rsidP="00CF5338">
            <w:pPr>
              <w:spacing w:after="0" w:line="240" w:lineRule="auto"/>
              <w:rPr>
                <w:rFonts w:eastAsia="Times New Roman"/>
                <w:color w:val="000000"/>
                <w:sz w:val="24"/>
                <w:szCs w:val="24"/>
              </w:rPr>
            </w:pPr>
          </w:p>
        </w:tc>
        <w:tc>
          <w:tcPr>
            <w:tcW w:w="1208" w:type="pct"/>
            <w:tcBorders>
              <w:top w:val="nil"/>
              <w:left w:val="nil"/>
              <w:bottom w:val="nil"/>
              <w:right w:val="nil"/>
            </w:tcBorders>
            <w:shd w:val="clear" w:color="auto" w:fill="auto"/>
            <w:noWrap/>
            <w:vAlign w:val="bottom"/>
            <w:hideMark/>
          </w:tcPr>
          <w:p w14:paraId="0D8F081C" w14:textId="77777777" w:rsidR="00CF5338" w:rsidRPr="00CF5338" w:rsidRDefault="00CF5338" w:rsidP="00CF5338">
            <w:pPr>
              <w:spacing w:after="0" w:line="240" w:lineRule="auto"/>
              <w:rPr>
                <w:rFonts w:eastAsia="Times New Roman"/>
                <w:color w:val="000000"/>
                <w:sz w:val="24"/>
                <w:szCs w:val="24"/>
              </w:rPr>
            </w:pPr>
          </w:p>
        </w:tc>
        <w:tc>
          <w:tcPr>
            <w:tcW w:w="416" w:type="pct"/>
            <w:tcBorders>
              <w:top w:val="nil"/>
              <w:left w:val="nil"/>
              <w:bottom w:val="nil"/>
              <w:right w:val="nil"/>
            </w:tcBorders>
            <w:shd w:val="clear" w:color="auto" w:fill="auto"/>
            <w:noWrap/>
            <w:vAlign w:val="bottom"/>
            <w:hideMark/>
          </w:tcPr>
          <w:p w14:paraId="4336E181" w14:textId="77777777" w:rsidR="00CF5338" w:rsidRPr="00CF5338" w:rsidRDefault="00CF5338" w:rsidP="00CF5338">
            <w:pPr>
              <w:spacing w:after="0" w:line="240" w:lineRule="auto"/>
              <w:rPr>
                <w:rFonts w:eastAsia="Times New Roman"/>
                <w:color w:val="000000"/>
                <w:sz w:val="24"/>
                <w:szCs w:val="24"/>
              </w:rPr>
            </w:pPr>
          </w:p>
        </w:tc>
        <w:tc>
          <w:tcPr>
            <w:tcW w:w="414" w:type="pct"/>
            <w:tcBorders>
              <w:top w:val="nil"/>
              <w:left w:val="nil"/>
              <w:bottom w:val="nil"/>
              <w:right w:val="nil"/>
            </w:tcBorders>
            <w:shd w:val="clear" w:color="auto" w:fill="auto"/>
            <w:noWrap/>
            <w:vAlign w:val="bottom"/>
            <w:hideMark/>
          </w:tcPr>
          <w:p w14:paraId="2B75E8B5" w14:textId="77777777" w:rsidR="00CF5338" w:rsidRPr="00CF5338" w:rsidRDefault="00CF5338" w:rsidP="00CF5338">
            <w:pPr>
              <w:spacing w:after="0" w:line="240" w:lineRule="auto"/>
              <w:rPr>
                <w:rFonts w:eastAsia="Times New Roman"/>
                <w:sz w:val="24"/>
                <w:szCs w:val="24"/>
              </w:rPr>
            </w:pPr>
          </w:p>
        </w:tc>
        <w:tc>
          <w:tcPr>
            <w:tcW w:w="619" w:type="pct"/>
            <w:tcBorders>
              <w:top w:val="nil"/>
              <w:left w:val="nil"/>
              <w:bottom w:val="nil"/>
              <w:right w:val="nil"/>
            </w:tcBorders>
            <w:shd w:val="clear" w:color="auto" w:fill="auto"/>
            <w:noWrap/>
            <w:vAlign w:val="bottom"/>
            <w:hideMark/>
          </w:tcPr>
          <w:p w14:paraId="656D2F3C" w14:textId="77777777" w:rsidR="00CF5338" w:rsidRPr="00CF5338" w:rsidRDefault="00CF5338" w:rsidP="00CF5338">
            <w:pPr>
              <w:spacing w:after="0" w:line="240" w:lineRule="auto"/>
              <w:rPr>
                <w:rFonts w:eastAsia="Times New Roman"/>
                <w:color w:val="000000"/>
                <w:sz w:val="24"/>
                <w:szCs w:val="24"/>
              </w:rPr>
            </w:pPr>
          </w:p>
        </w:tc>
        <w:tc>
          <w:tcPr>
            <w:tcW w:w="455" w:type="pct"/>
            <w:tcBorders>
              <w:top w:val="nil"/>
              <w:left w:val="nil"/>
              <w:bottom w:val="nil"/>
              <w:right w:val="nil"/>
            </w:tcBorders>
            <w:shd w:val="clear" w:color="auto" w:fill="auto"/>
            <w:noWrap/>
            <w:vAlign w:val="bottom"/>
            <w:hideMark/>
          </w:tcPr>
          <w:p w14:paraId="28B9F594" w14:textId="77777777" w:rsidR="00CF5338" w:rsidRPr="00CF5338" w:rsidRDefault="00CF5338" w:rsidP="00CF5338">
            <w:pPr>
              <w:spacing w:after="0" w:line="240" w:lineRule="auto"/>
              <w:rPr>
                <w:rFonts w:eastAsia="Times New Roman"/>
                <w:color w:val="000000"/>
                <w:sz w:val="24"/>
                <w:szCs w:val="24"/>
              </w:rPr>
            </w:pPr>
          </w:p>
        </w:tc>
        <w:tc>
          <w:tcPr>
            <w:tcW w:w="413" w:type="pct"/>
            <w:tcBorders>
              <w:top w:val="nil"/>
              <w:left w:val="nil"/>
              <w:bottom w:val="nil"/>
              <w:right w:val="nil"/>
            </w:tcBorders>
            <w:shd w:val="clear" w:color="auto" w:fill="auto"/>
            <w:noWrap/>
            <w:vAlign w:val="bottom"/>
            <w:hideMark/>
          </w:tcPr>
          <w:p w14:paraId="010EEE02" w14:textId="77777777" w:rsidR="00CF5338" w:rsidRPr="00CF5338" w:rsidRDefault="00CF5338" w:rsidP="00CF5338">
            <w:pPr>
              <w:spacing w:after="0" w:line="240" w:lineRule="auto"/>
              <w:rPr>
                <w:rFonts w:eastAsia="Times New Roman"/>
                <w:color w:val="000000"/>
                <w:sz w:val="24"/>
                <w:szCs w:val="24"/>
              </w:rPr>
            </w:pPr>
          </w:p>
        </w:tc>
        <w:tc>
          <w:tcPr>
            <w:tcW w:w="557" w:type="pct"/>
            <w:gridSpan w:val="2"/>
            <w:tcBorders>
              <w:top w:val="nil"/>
              <w:left w:val="nil"/>
              <w:bottom w:val="nil"/>
              <w:right w:val="nil"/>
            </w:tcBorders>
            <w:shd w:val="clear" w:color="auto" w:fill="auto"/>
            <w:noWrap/>
            <w:vAlign w:val="bottom"/>
            <w:hideMark/>
          </w:tcPr>
          <w:p w14:paraId="34CD81E4" w14:textId="77777777" w:rsidR="00CF5338" w:rsidRPr="00CF5338" w:rsidRDefault="00CF5338" w:rsidP="00CF5338">
            <w:pPr>
              <w:spacing w:after="0" w:line="240" w:lineRule="auto"/>
              <w:rPr>
                <w:rFonts w:eastAsia="Times New Roman"/>
                <w:color w:val="000000"/>
                <w:sz w:val="24"/>
                <w:szCs w:val="24"/>
              </w:rPr>
            </w:pPr>
          </w:p>
        </w:tc>
        <w:tc>
          <w:tcPr>
            <w:tcW w:w="325" w:type="pct"/>
            <w:tcBorders>
              <w:top w:val="nil"/>
              <w:left w:val="nil"/>
              <w:bottom w:val="nil"/>
              <w:right w:val="nil"/>
            </w:tcBorders>
            <w:shd w:val="clear" w:color="auto" w:fill="auto"/>
            <w:noWrap/>
            <w:vAlign w:val="bottom"/>
            <w:hideMark/>
          </w:tcPr>
          <w:p w14:paraId="4AFCE663" w14:textId="77777777" w:rsidR="00CF5338" w:rsidRPr="00CF5338" w:rsidRDefault="00CF5338" w:rsidP="00CF5338">
            <w:pPr>
              <w:spacing w:after="0" w:line="240" w:lineRule="auto"/>
              <w:rPr>
                <w:rFonts w:eastAsia="Times New Roman"/>
                <w:color w:val="000000"/>
                <w:sz w:val="24"/>
                <w:szCs w:val="24"/>
              </w:rPr>
            </w:pPr>
          </w:p>
        </w:tc>
        <w:tc>
          <w:tcPr>
            <w:tcW w:w="275" w:type="pct"/>
            <w:tcBorders>
              <w:top w:val="nil"/>
              <w:left w:val="nil"/>
              <w:bottom w:val="nil"/>
              <w:right w:val="nil"/>
            </w:tcBorders>
            <w:shd w:val="clear" w:color="auto" w:fill="auto"/>
            <w:noWrap/>
            <w:vAlign w:val="bottom"/>
            <w:hideMark/>
          </w:tcPr>
          <w:p w14:paraId="631F5225" w14:textId="77777777" w:rsidR="00CF5338" w:rsidRPr="00CF5338" w:rsidRDefault="00CF5338" w:rsidP="00CF5338">
            <w:pPr>
              <w:spacing w:after="0" w:line="240" w:lineRule="auto"/>
              <w:jc w:val="center"/>
              <w:rPr>
                <w:rFonts w:eastAsia="Times New Roman"/>
                <w:b/>
                <w:bCs/>
                <w:color w:val="000000"/>
                <w:sz w:val="24"/>
                <w:szCs w:val="24"/>
              </w:rPr>
            </w:pPr>
          </w:p>
        </w:tc>
      </w:tr>
      <w:tr w:rsidR="00CF5338" w:rsidRPr="00CF5338" w14:paraId="0E897645" w14:textId="77777777" w:rsidTr="00CF5338">
        <w:trPr>
          <w:trHeight w:val="525"/>
        </w:trPr>
        <w:tc>
          <w:tcPr>
            <w:tcW w:w="318"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505DE6DE" w14:textId="77777777" w:rsidR="00CF5338" w:rsidRPr="00CF5338" w:rsidRDefault="00CF5338" w:rsidP="00CF5338">
            <w:pPr>
              <w:spacing w:after="0" w:line="240" w:lineRule="auto"/>
              <w:jc w:val="center"/>
              <w:rPr>
                <w:rFonts w:eastAsia="Times New Roman"/>
                <w:b/>
                <w:bCs/>
                <w:color w:val="000000"/>
                <w:sz w:val="20"/>
                <w:szCs w:val="20"/>
              </w:rPr>
            </w:pPr>
            <w:r w:rsidRPr="00CF5338">
              <w:rPr>
                <w:rFonts w:eastAsia="Times New Roman"/>
                <w:b/>
                <w:bCs/>
                <w:color w:val="000000"/>
                <w:sz w:val="20"/>
                <w:szCs w:val="20"/>
              </w:rPr>
              <w:t>STT</w:t>
            </w:r>
          </w:p>
        </w:tc>
        <w:tc>
          <w:tcPr>
            <w:tcW w:w="1208" w:type="pct"/>
            <w:vMerge w:val="restart"/>
            <w:tcBorders>
              <w:top w:val="single" w:sz="4" w:space="0" w:color="auto"/>
              <w:left w:val="single" w:sz="4" w:space="0" w:color="auto"/>
              <w:bottom w:val="nil"/>
              <w:right w:val="single" w:sz="4" w:space="0" w:color="auto"/>
            </w:tcBorders>
            <w:shd w:val="clear" w:color="000000" w:fill="FFFFFF"/>
            <w:noWrap/>
            <w:vAlign w:val="center"/>
            <w:hideMark/>
          </w:tcPr>
          <w:p w14:paraId="3D6EA49F" w14:textId="77777777" w:rsidR="00CF5338" w:rsidRPr="00CF5338" w:rsidRDefault="00CF5338" w:rsidP="00CF5338">
            <w:pPr>
              <w:spacing w:after="0" w:line="240" w:lineRule="auto"/>
              <w:jc w:val="center"/>
              <w:rPr>
                <w:rFonts w:eastAsia="Times New Roman"/>
                <w:b/>
                <w:bCs/>
                <w:color w:val="000000"/>
                <w:sz w:val="20"/>
                <w:szCs w:val="20"/>
              </w:rPr>
            </w:pPr>
            <w:r w:rsidRPr="00CF5338">
              <w:rPr>
                <w:rFonts w:eastAsia="Times New Roman"/>
                <w:b/>
                <w:bCs/>
                <w:color w:val="000000"/>
                <w:sz w:val="20"/>
                <w:szCs w:val="20"/>
              </w:rPr>
              <w:t>Tên đơn vị</w:t>
            </w:r>
          </w:p>
        </w:tc>
        <w:tc>
          <w:tcPr>
            <w:tcW w:w="416" w:type="pct"/>
            <w:vMerge w:val="restart"/>
            <w:tcBorders>
              <w:top w:val="single" w:sz="4" w:space="0" w:color="auto"/>
              <w:left w:val="single" w:sz="4" w:space="0" w:color="auto"/>
              <w:bottom w:val="nil"/>
              <w:right w:val="single" w:sz="4" w:space="0" w:color="auto"/>
            </w:tcBorders>
            <w:shd w:val="clear" w:color="000000" w:fill="FFFFFF"/>
            <w:vAlign w:val="center"/>
            <w:hideMark/>
          </w:tcPr>
          <w:p w14:paraId="58AE36A9" w14:textId="3031ECC3" w:rsidR="00CF5338" w:rsidRPr="00CF5338" w:rsidRDefault="00CF5338" w:rsidP="00CF5338">
            <w:pPr>
              <w:spacing w:after="0" w:line="240" w:lineRule="auto"/>
              <w:jc w:val="center"/>
              <w:rPr>
                <w:rFonts w:eastAsia="Times New Roman"/>
                <w:b/>
                <w:bCs/>
                <w:color w:val="000000"/>
                <w:sz w:val="20"/>
                <w:szCs w:val="20"/>
              </w:rPr>
            </w:pPr>
            <w:r>
              <w:rPr>
                <w:rFonts w:eastAsia="Times New Roman"/>
                <w:b/>
                <w:bCs/>
                <w:color w:val="000000"/>
                <w:sz w:val="20"/>
                <w:szCs w:val="20"/>
              </w:rPr>
              <w:t>Tỷ lệ chi phí quản lý</w:t>
            </w:r>
            <w:r w:rsidRPr="00CF5338">
              <w:rPr>
                <w:rFonts w:eastAsia="Times New Roman"/>
                <w:b/>
                <w:bCs/>
                <w:color w:val="000000"/>
                <w:sz w:val="20"/>
                <w:szCs w:val="20"/>
              </w:rPr>
              <w:t xml:space="preserve"> 2025 (%)</w:t>
            </w:r>
          </w:p>
        </w:tc>
        <w:tc>
          <w:tcPr>
            <w:tcW w:w="414" w:type="pct"/>
            <w:vMerge w:val="restart"/>
            <w:tcBorders>
              <w:top w:val="single" w:sz="4" w:space="0" w:color="auto"/>
              <w:left w:val="single" w:sz="4" w:space="0" w:color="auto"/>
              <w:bottom w:val="nil"/>
              <w:right w:val="single" w:sz="4" w:space="0" w:color="auto"/>
            </w:tcBorders>
            <w:shd w:val="clear" w:color="000000" w:fill="FFFFFF"/>
            <w:vAlign w:val="center"/>
            <w:hideMark/>
          </w:tcPr>
          <w:p w14:paraId="2E73D580" w14:textId="77777777" w:rsidR="00CF5338" w:rsidRPr="00CF5338" w:rsidRDefault="00CF5338" w:rsidP="00CF5338">
            <w:pPr>
              <w:spacing w:after="0" w:line="240" w:lineRule="auto"/>
              <w:jc w:val="center"/>
              <w:rPr>
                <w:rFonts w:eastAsia="Times New Roman"/>
                <w:b/>
                <w:bCs/>
                <w:sz w:val="20"/>
                <w:szCs w:val="20"/>
              </w:rPr>
            </w:pPr>
            <w:r w:rsidRPr="00CF5338">
              <w:rPr>
                <w:rFonts w:eastAsia="Times New Roman"/>
                <w:b/>
                <w:bCs/>
                <w:sz w:val="20"/>
                <w:szCs w:val="20"/>
              </w:rPr>
              <w:t>Số đối tượng ( theo số liệu tháng 1/2026)</w:t>
            </w:r>
          </w:p>
        </w:tc>
        <w:tc>
          <w:tcPr>
            <w:tcW w:w="619" w:type="pct"/>
            <w:vMerge w:val="restart"/>
            <w:tcBorders>
              <w:top w:val="single" w:sz="4" w:space="0" w:color="auto"/>
              <w:left w:val="single" w:sz="4" w:space="0" w:color="auto"/>
              <w:bottom w:val="nil"/>
              <w:right w:val="single" w:sz="4" w:space="0" w:color="auto"/>
            </w:tcBorders>
            <w:shd w:val="clear" w:color="000000" w:fill="FFFFFF"/>
            <w:vAlign w:val="center"/>
            <w:hideMark/>
          </w:tcPr>
          <w:p w14:paraId="2CD25CC1" w14:textId="77777777" w:rsidR="00CF5338" w:rsidRPr="00CF5338" w:rsidRDefault="00CF5338" w:rsidP="00CF5338">
            <w:pPr>
              <w:spacing w:after="0" w:line="240" w:lineRule="auto"/>
              <w:jc w:val="center"/>
              <w:rPr>
                <w:rFonts w:eastAsia="Times New Roman"/>
                <w:b/>
                <w:bCs/>
                <w:color w:val="000000"/>
                <w:sz w:val="20"/>
                <w:szCs w:val="20"/>
              </w:rPr>
            </w:pPr>
            <w:r w:rsidRPr="00CF5338">
              <w:rPr>
                <w:rFonts w:eastAsia="Times New Roman"/>
                <w:b/>
                <w:bCs/>
                <w:color w:val="000000"/>
                <w:sz w:val="20"/>
                <w:szCs w:val="20"/>
              </w:rPr>
              <w:t>Hệ số khu vực (Thông tư số  23/2025/TT-BNV)</w:t>
            </w:r>
          </w:p>
        </w:tc>
        <w:tc>
          <w:tcPr>
            <w:tcW w:w="45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3D1602" w14:textId="77777777" w:rsidR="00CF5338" w:rsidRPr="00CF5338" w:rsidRDefault="00CF5338" w:rsidP="00CF5338">
            <w:pPr>
              <w:spacing w:after="0" w:line="240" w:lineRule="auto"/>
              <w:jc w:val="center"/>
              <w:rPr>
                <w:rFonts w:eastAsia="Times New Roman"/>
                <w:b/>
                <w:bCs/>
                <w:color w:val="000000"/>
                <w:sz w:val="20"/>
                <w:szCs w:val="20"/>
              </w:rPr>
            </w:pPr>
            <w:r w:rsidRPr="00CF5338">
              <w:rPr>
                <w:rFonts w:eastAsia="Times New Roman"/>
                <w:b/>
                <w:bCs/>
                <w:color w:val="000000"/>
                <w:sz w:val="20"/>
                <w:szCs w:val="20"/>
              </w:rPr>
              <w:t>So sánh tỷ lệ phí giao năm 2026 so với 2025</w:t>
            </w:r>
          </w:p>
        </w:tc>
        <w:tc>
          <w:tcPr>
            <w:tcW w:w="41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81FF8D" w14:textId="7151EC6C" w:rsidR="00CF5338" w:rsidRPr="00CF5338" w:rsidRDefault="00CF5338" w:rsidP="00CF5338">
            <w:pPr>
              <w:spacing w:after="0" w:line="240" w:lineRule="auto"/>
              <w:jc w:val="center"/>
              <w:rPr>
                <w:rFonts w:eastAsia="Times New Roman"/>
                <w:b/>
                <w:bCs/>
                <w:color w:val="000000"/>
                <w:sz w:val="20"/>
                <w:szCs w:val="20"/>
              </w:rPr>
            </w:pPr>
            <w:r>
              <w:rPr>
                <w:rFonts w:eastAsia="Times New Roman"/>
                <w:b/>
                <w:bCs/>
                <w:color w:val="000000"/>
                <w:sz w:val="20"/>
                <w:szCs w:val="20"/>
              </w:rPr>
              <w:t>Tỷ lệ chi phí quản lý</w:t>
            </w:r>
          </w:p>
        </w:tc>
        <w:tc>
          <w:tcPr>
            <w:tcW w:w="882" w:type="pct"/>
            <w:gridSpan w:val="3"/>
            <w:tcBorders>
              <w:top w:val="single" w:sz="4" w:space="0" w:color="auto"/>
              <w:left w:val="nil"/>
              <w:bottom w:val="single" w:sz="4" w:space="0" w:color="auto"/>
              <w:right w:val="single" w:sz="4" w:space="0" w:color="auto"/>
            </w:tcBorders>
            <w:shd w:val="clear" w:color="000000" w:fill="FFFFFF"/>
            <w:vAlign w:val="center"/>
            <w:hideMark/>
          </w:tcPr>
          <w:p w14:paraId="5535A03C" w14:textId="77777777" w:rsidR="00CF5338" w:rsidRPr="00CF5338" w:rsidRDefault="00CF5338" w:rsidP="00CF5338">
            <w:pPr>
              <w:spacing w:after="0" w:line="240" w:lineRule="auto"/>
              <w:jc w:val="center"/>
              <w:rPr>
                <w:rFonts w:eastAsia="Times New Roman"/>
                <w:b/>
                <w:bCs/>
                <w:color w:val="000000"/>
                <w:sz w:val="20"/>
                <w:szCs w:val="20"/>
              </w:rPr>
            </w:pPr>
            <w:r w:rsidRPr="00CF5338">
              <w:rPr>
                <w:rFonts w:eastAsia="Times New Roman"/>
                <w:b/>
                <w:bCs/>
                <w:color w:val="000000"/>
                <w:sz w:val="20"/>
                <w:szCs w:val="20"/>
              </w:rPr>
              <w:t>Trong đó</w:t>
            </w:r>
          </w:p>
        </w:tc>
        <w:tc>
          <w:tcPr>
            <w:tcW w:w="275" w:type="pct"/>
            <w:vMerge w:val="restart"/>
            <w:tcBorders>
              <w:top w:val="single" w:sz="4" w:space="0" w:color="auto"/>
              <w:left w:val="single" w:sz="4" w:space="0" w:color="auto"/>
              <w:bottom w:val="nil"/>
              <w:right w:val="single" w:sz="4" w:space="0" w:color="auto"/>
            </w:tcBorders>
            <w:shd w:val="clear" w:color="000000" w:fill="FFFFFF"/>
            <w:vAlign w:val="center"/>
            <w:hideMark/>
          </w:tcPr>
          <w:p w14:paraId="0550F9BD" w14:textId="77777777" w:rsidR="00CF5338" w:rsidRPr="00CF5338" w:rsidRDefault="00CF5338" w:rsidP="00CF5338">
            <w:pPr>
              <w:spacing w:after="0" w:line="240" w:lineRule="auto"/>
              <w:jc w:val="center"/>
              <w:rPr>
                <w:rFonts w:eastAsia="Times New Roman"/>
                <w:b/>
                <w:bCs/>
                <w:color w:val="000000"/>
                <w:sz w:val="20"/>
                <w:szCs w:val="20"/>
              </w:rPr>
            </w:pPr>
            <w:r w:rsidRPr="00CF5338">
              <w:rPr>
                <w:rFonts w:eastAsia="Times New Roman"/>
                <w:b/>
                <w:bCs/>
                <w:color w:val="000000"/>
                <w:sz w:val="20"/>
                <w:szCs w:val="20"/>
              </w:rPr>
              <w:t>Ghi chú</w:t>
            </w:r>
          </w:p>
        </w:tc>
      </w:tr>
      <w:tr w:rsidR="00CF5338" w:rsidRPr="00CF5338" w14:paraId="31E202A9" w14:textId="77777777" w:rsidTr="00CF5338">
        <w:trPr>
          <w:trHeight w:val="1125"/>
        </w:trPr>
        <w:tc>
          <w:tcPr>
            <w:tcW w:w="318" w:type="pct"/>
            <w:vMerge/>
            <w:tcBorders>
              <w:top w:val="single" w:sz="4" w:space="0" w:color="auto"/>
              <w:left w:val="single" w:sz="4" w:space="0" w:color="auto"/>
              <w:bottom w:val="single" w:sz="4" w:space="0" w:color="000000"/>
              <w:right w:val="single" w:sz="4" w:space="0" w:color="auto"/>
            </w:tcBorders>
            <w:vAlign w:val="center"/>
            <w:hideMark/>
          </w:tcPr>
          <w:p w14:paraId="4A8AE7CB" w14:textId="77777777" w:rsidR="00CF5338" w:rsidRPr="00CF5338" w:rsidRDefault="00CF5338" w:rsidP="00CF5338">
            <w:pPr>
              <w:spacing w:after="0" w:line="240" w:lineRule="auto"/>
              <w:rPr>
                <w:rFonts w:eastAsia="Times New Roman"/>
                <w:b/>
                <w:bCs/>
                <w:color w:val="000000"/>
                <w:sz w:val="18"/>
                <w:szCs w:val="18"/>
              </w:rPr>
            </w:pPr>
          </w:p>
        </w:tc>
        <w:tc>
          <w:tcPr>
            <w:tcW w:w="1208" w:type="pct"/>
            <w:vMerge/>
            <w:tcBorders>
              <w:top w:val="single" w:sz="4" w:space="0" w:color="auto"/>
              <w:left w:val="single" w:sz="4" w:space="0" w:color="auto"/>
              <w:bottom w:val="nil"/>
              <w:right w:val="single" w:sz="4" w:space="0" w:color="auto"/>
            </w:tcBorders>
            <w:vAlign w:val="center"/>
            <w:hideMark/>
          </w:tcPr>
          <w:p w14:paraId="4DEB2F76" w14:textId="77777777" w:rsidR="00CF5338" w:rsidRPr="00CF5338" w:rsidRDefault="00CF5338" w:rsidP="00CF5338">
            <w:pPr>
              <w:spacing w:after="0" w:line="240" w:lineRule="auto"/>
              <w:rPr>
                <w:rFonts w:eastAsia="Times New Roman"/>
                <w:b/>
                <w:bCs/>
                <w:color w:val="000000"/>
                <w:sz w:val="18"/>
                <w:szCs w:val="18"/>
              </w:rPr>
            </w:pPr>
          </w:p>
        </w:tc>
        <w:tc>
          <w:tcPr>
            <w:tcW w:w="416" w:type="pct"/>
            <w:vMerge/>
            <w:tcBorders>
              <w:top w:val="single" w:sz="4" w:space="0" w:color="auto"/>
              <w:left w:val="single" w:sz="4" w:space="0" w:color="auto"/>
              <w:bottom w:val="nil"/>
              <w:right w:val="single" w:sz="4" w:space="0" w:color="auto"/>
            </w:tcBorders>
            <w:vAlign w:val="center"/>
            <w:hideMark/>
          </w:tcPr>
          <w:p w14:paraId="52889E1A" w14:textId="77777777" w:rsidR="00CF5338" w:rsidRPr="00CF5338" w:rsidRDefault="00CF5338" w:rsidP="00CF5338">
            <w:pPr>
              <w:spacing w:after="0" w:line="240" w:lineRule="auto"/>
              <w:rPr>
                <w:rFonts w:eastAsia="Times New Roman"/>
                <w:b/>
                <w:bCs/>
                <w:color w:val="000000"/>
                <w:sz w:val="18"/>
                <w:szCs w:val="18"/>
              </w:rPr>
            </w:pPr>
          </w:p>
        </w:tc>
        <w:tc>
          <w:tcPr>
            <w:tcW w:w="414" w:type="pct"/>
            <w:vMerge/>
            <w:tcBorders>
              <w:top w:val="single" w:sz="4" w:space="0" w:color="auto"/>
              <w:left w:val="single" w:sz="4" w:space="0" w:color="auto"/>
              <w:bottom w:val="nil"/>
              <w:right w:val="single" w:sz="4" w:space="0" w:color="auto"/>
            </w:tcBorders>
            <w:vAlign w:val="center"/>
            <w:hideMark/>
          </w:tcPr>
          <w:p w14:paraId="5E263C49" w14:textId="77777777" w:rsidR="00CF5338" w:rsidRPr="00CF5338" w:rsidRDefault="00CF5338" w:rsidP="00CF5338">
            <w:pPr>
              <w:spacing w:after="0" w:line="240" w:lineRule="auto"/>
              <w:rPr>
                <w:rFonts w:eastAsia="Times New Roman"/>
                <w:b/>
                <w:bCs/>
                <w:sz w:val="18"/>
                <w:szCs w:val="18"/>
              </w:rPr>
            </w:pPr>
          </w:p>
        </w:tc>
        <w:tc>
          <w:tcPr>
            <w:tcW w:w="619" w:type="pct"/>
            <w:vMerge/>
            <w:tcBorders>
              <w:top w:val="single" w:sz="4" w:space="0" w:color="auto"/>
              <w:left w:val="single" w:sz="4" w:space="0" w:color="auto"/>
              <w:bottom w:val="nil"/>
              <w:right w:val="single" w:sz="4" w:space="0" w:color="auto"/>
            </w:tcBorders>
            <w:vAlign w:val="center"/>
            <w:hideMark/>
          </w:tcPr>
          <w:p w14:paraId="7BE3AB7C" w14:textId="77777777" w:rsidR="00CF5338" w:rsidRPr="00CF5338" w:rsidRDefault="00CF5338" w:rsidP="00CF5338">
            <w:pPr>
              <w:spacing w:after="0" w:line="240" w:lineRule="auto"/>
              <w:rPr>
                <w:rFonts w:eastAsia="Times New Roman"/>
                <w:b/>
                <w:bCs/>
                <w:color w:val="000000"/>
                <w:sz w:val="18"/>
                <w:szCs w:val="18"/>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6836B49F" w14:textId="77777777" w:rsidR="00CF5338" w:rsidRPr="00CF5338" w:rsidRDefault="00CF5338" w:rsidP="00CF5338">
            <w:pPr>
              <w:spacing w:after="0" w:line="240" w:lineRule="auto"/>
              <w:rPr>
                <w:rFonts w:eastAsia="Times New Roman"/>
                <w:b/>
                <w:bCs/>
                <w:color w:val="000000"/>
                <w:sz w:val="18"/>
                <w:szCs w:val="18"/>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14:paraId="15BC2C47" w14:textId="77777777" w:rsidR="00CF5338" w:rsidRPr="00CF5338" w:rsidRDefault="00CF5338" w:rsidP="00CF5338">
            <w:pPr>
              <w:spacing w:after="0" w:line="240" w:lineRule="auto"/>
              <w:rPr>
                <w:rFonts w:eastAsia="Times New Roman"/>
                <w:b/>
                <w:bCs/>
                <w:color w:val="000000"/>
                <w:sz w:val="18"/>
                <w:szCs w:val="18"/>
              </w:rPr>
            </w:pPr>
          </w:p>
        </w:tc>
        <w:tc>
          <w:tcPr>
            <w:tcW w:w="413" w:type="pct"/>
            <w:tcBorders>
              <w:top w:val="nil"/>
              <w:left w:val="nil"/>
              <w:bottom w:val="single" w:sz="4" w:space="0" w:color="auto"/>
              <w:right w:val="single" w:sz="4" w:space="0" w:color="auto"/>
            </w:tcBorders>
            <w:shd w:val="clear" w:color="000000" w:fill="FFFFFF"/>
            <w:vAlign w:val="center"/>
            <w:hideMark/>
          </w:tcPr>
          <w:p w14:paraId="6EFB6493" w14:textId="77777777" w:rsidR="00CF5338" w:rsidRPr="00CF5338" w:rsidRDefault="00CF5338" w:rsidP="00CF5338">
            <w:pPr>
              <w:spacing w:after="0" w:line="240" w:lineRule="auto"/>
              <w:jc w:val="center"/>
              <w:rPr>
                <w:rFonts w:eastAsia="Times New Roman"/>
                <w:b/>
                <w:bCs/>
                <w:color w:val="000000"/>
                <w:sz w:val="20"/>
                <w:szCs w:val="20"/>
              </w:rPr>
            </w:pPr>
            <w:r w:rsidRPr="00CF5338">
              <w:rPr>
                <w:rFonts w:eastAsia="Times New Roman"/>
                <w:b/>
                <w:bCs/>
                <w:color w:val="000000"/>
                <w:sz w:val="20"/>
                <w:szCs w:val="20"/>
              </w:rPr>
              <w:t>Mức trả thù lao cho người trực tiếp chi trả</w:t>
            </w:r>
          </w:p>
        </w:tc>
        <w:tc>
          <w:tcPr>
            <w:tcW w:w="469" w:type="pct"/>
            <w:gridSpan w:val="2"/>
            <w:tcBorders>
              <w:top w:val="nil"/>
              <w:left w:val="nil"/>
              <w:bottom w:val="single" w:sz="4" w:space="0" w:color="auto"/>
              <w:right w:val="single" w:sz="4" w:space="0" w:color="auto"/>
            </w:tcBorders>
            <w:shd w:val="clear" w:color="000000" w:fill="FFFFFF"/>
            <w:vAlign w:val="center"/>
            <w:hideMark/>
          </w:tcPr>
          <w:p w14:paraId="3D4E51DD" w14:textId="77777777" w:rsidR="00CF5338" w:rsidRPr="00CF5338" w:rsidRDefault="00CF5338" w:rsidP="00CF5338">
            <w:pPr>
              <w:spacing w:after="0" w:line="240" w:lineRule="auto"/>
              <w:jc w:val="center"/>
              <w:rPr>
                <w:rFonts w:eastAsia="Times New Roman"/>
                <w:b/>
                <w:bCs/>
                <w:color w:val="000000"/>
                <w:sz w:val="20"/>
                <w:szCs w:val="20"/>
              </w:rPr>
            </w:pPr>
            <w:r w:rsidRPr="00CF5338">
              <w:rPr>
                <w:rFonts w:eastAsia="Times New Roman"/>
                <w:b/>
                <w:bCs/>
                <w:color w:val="000000"/>
                <w:sz w:val="20"/>
                <w:szCs w:val="20"/>
              </w:rPr>
              <w:t>Mức chi phí chi trả cho tổ chức dịch vụ chi trả</w:t>
            </w:r>
          </w:p>
        </w:tc>
        <w:tc>
          <w:tcPr>
            <w:tcW w:w="275" w:type="pct"/>
            <w:vMerge/>
            <w:tcBorders>
              <w:top w:val="single" w:sz="4" w:space="0" w:color="auto"/>
              <w:left w:val="single" w:sz="4" w:space="0" w:color="auto"/>
              <w:bottom w:val="nil"/>
              <w:right w:val="single" w:sz="4" w:space="0" w:color="auto"/>
            </w:tcBorders>
            <w:vAlign w:val="center"/>
            <w:hideMark/>
          </w:tcPr>
          <w:p w14:paraId="00A76BDF" w14:textId="77777777" w:rsidR="00CF5338" w:rsidRPr="00CF5338" w:rsidRDefault="00CF5338" w:rsidP="00CF5338">
            <w:pPr>
              <w:spacing w:after="0" w:line="240" w:lineRule="auto"/>
              <w:rPr>
                <w:rFonts w:eastAsia="Times New Roman"/>
                <w:b/>
                <w:bCs/>
                <w:color w:val="000000"/>
                <w:sz w:val="18"/>
                <w:szCs w:val="18"/>
              </w:rPr>
            </w:pPr>
          </w:p>
        </w:tc>
      </w:tr>
      <w:tr w:rsidR="00CF5338" w:rsidRPr="00CF5338" w14:paraId="25E18021" w14:textId="77777777" w:rsidTr="00CF5338">
        <w:trPr>
          <w:trHeight w:val="458"/>
        </w:trPr>
        <w:tc>
          <w:tcPr>
            <w:tcW w:w="318" w:type="pct"/>
            <w:tcBorders>
              <w:top w:val="nil"/>
              <w:left w:val="single" w:sz="4" w:space="0" w:color="auto"/>
              <w:bottom w:val="nil"/>
              <w:right w:val="single" w:sz="4" w:space="0" w:color="auto"/>
            </w:tcBorders>
            <w:shd w:val="clear" w:color="000000" w:fill="FFFFFF"/>
            <w:noWrap/>
            <w:vAlign w:val="center"/>
            <w:hideMark/>
          </w:tcPr>
          <w:p w14:paraId="468CCD29"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c>
          <w:tcPr>
            <w:tcW w:w="1208" w:type="pct"/>
            <w:tcBorders>
              <w:top w:val="single" w:sz="4" w:space="0" w:color="auto"/>
              <w:left w:val="nil"/>
              <w:bottom w:val="single" w:sz="4" w:space="0" w:color="auto"/>
              <w:right w:val="single" w:sz="4" w:space="0" w:color="auto"/>
            </w:tcBorders>
            <w:shd w:val="clear" w:color="000000" w:fill="FFFFFF"/>
            <w:noWrap/>
            <w:vAlign w:val="center"/>
            <w:hideMark/>
          </w:tcPr>
          <w:p w14:paraId="22A772FA"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A</w:t>
            </w:r>
          </w:p>
        </w:tc>
        <w:tc>
          <w:tcPr>
            <w:tcW w:w="416" w:type="pct"/>
            <w:tcBorders>
              <w:top w:val="single" w:sz="4" w:space="0" w:color="auto"/>
              <w:left w:val="nil"/>
              <w:bottom w:val="single" w:sz="4" w:space="0" w:color="auto"/>
              <w:right w:val="single" w:sz="4" w:space="0" w:color="auto"/>
            </w:tcBorders>
            <w:shd w:val="clear" w:color="000000" w:fill="FFFFFF"/>
            <w:noWrap/>
            <w:vAlign w:val="center"/>
            <w:hideMark/>
          </w:tcPr>
          <w:p w14:paraId="0CF2B126"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1</w:t>
            </w:r>
          </w:p>
        </w:tc>
        <w:tc>
          <w:tcPr>
            <w:tcW w:w="414" w:type="pct"/>
            <w:tcBorders>
              <w:top w:val="single" w:sz="4" w:space="0" w:color="auto"/>
              <w:left w:val="nil"/>
              <w:bottom w:val="single" w:sz="4" w:space="0" w:color="auto"/>
              <w:right w:val="single" w:sz="4" w:space="0" w:color="auto"/>
            </w:tcBorders>
            <w:shd w:val="clear" w:color="000000" w:fill="FFFFFF"/>
            <w:vAlign w:val="center"/>
            <w:hideMark/>
          </w:tcPr>
          <w:p w14:paraId="5582A77D" w14:textId="77777777" w:rsidR="00CF5338" w:rsidRPr="00CF5338" w:rsidRDefault="00CF5338" w:rsidP="00CF5338">
            <w:pPr>
              <w:spacing w:after="0" w:line="240" w:lineRule="auto"/>
              <w:jc w:val="center"/>
              <w:rPr>
                <w:rFonts w:eastAsia="Times New Roman"/>
                <w:b/>
                <w:bCs/>
                <w:sz w:val="18"/>
                <w:szCs w:val="18"/>
              </w:rPr>
            </w:pPr>
            <w:r w:rsidRPr="00CF5338">
              <w:rPr>
                <w:rFonts w:eastAsia="Times New Roman"/>
                <w:b/>
                <w:bCs/>
                <w:sz w:val="18"/>
                <w:szCs w:val="18"/>
              </w:rPr>
              <w:t>2</w:t>
            </w:r>
          </w:p>
        </w:tc>
        <w:tc>
          <w:tcPr>
            <w:tcW w:w="619" w:type="pct"/>
            <w:tcBorders>
              <w:top w:val="single" w:sz="4" w:space="0" w:color="auto"/>
              <w:left w:val="nil"/>
              <w:bottom w:val="single" w:sz="4" w:space="0" w:color="auto"/>
              <w:right w:val="single" w:sz="4" w:space="0" w:color="auto"/>
            </w:tcBorders>
            <w:shd w:val="clear" w:color="000000" w:fill="FFFFFF"/>
            <w:vAlign w:val="center"/>
            <w:hideMark/>
          </w:tcPr>
          <w:p w14:paraId="10605874"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4</w:t>
            </w:r>
          </w:p>
        </w:tc>
        <w:tc>
          <w:tcPr>
            <w:tcW w:w="455" w:type="pct"/>
            <w:tcBorders>
              <w:top w:val="nil"/>
              <w:left w:val="nil"/>
              <w:bottom w:val="single" w:sz="4" w:space="0" w:color="auto"/>
              <w:right w:val="single" w:sz="4" w:space="0" w:color="auto"/>
            </w:tcBorders>
            <w:shd w:val="clear" w:color="000000" w:fill="FFFFFF"/>
            <w:vAlign w:val="center"/>
            <w:hideMark/>
          </w:tcPr>
          <w:p w14:paraId="5B2E1F26"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5</w:t>
            </w:r>
          </w:p>
        </w:tc>
        <w:tc>
          <w:tcPr>
            <w:tcW w:w="413" w:type="pct"/>
            <w:tcBorders>
              <w:top w:val="nil"/>
              <w:left w:val="nil"/>
              <w:bottom w:val="single" w:sz="4" w:space="0" w:color="auto"/>
              <w:right w:val="single" w:sz="4" w:space="0" w:color="auto"/>
            </w:tcBorders>
            <w:shd w:val="clear" w:color="000000" w:fill="FFFFFF"/>
            <w:vAlign w:val="center"/>
            <w:hideMark/>
          </w:tcPr>
          <w:p w14:paraId="136DD9D0"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6</w:t>
            </w:r>
          </w:p>
        </w:tc>
        <w:tc>
          <w:tcPr>
            <w:tcW w:w="413" w:type="pct"/>
            <w:tcBorders>
              <w:top w:val="nil"/>
              <w:left w:val="nil"/>
              <w:bottom w:val="single" w:sz="4" w:space="0" w:color="auto"/>
              <w:right w:val="single" w:sz="4" w:space="0" w:color="auto"/>
            </w:tcBorders>
            <w:shd w:val="clear" w:color="000000" w:fill="FFFFFF"/>
            <w:vAlign w:val="center"/>
            <w:hideMark/>
          </w:tcPr>
          <w:p w14:paraId="7849AE57"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6a</w:t>
            </w:r>
          </w:p>
        </w:tc>
        <w:tc>
          <w:tcPr>
            <w:tcW w:w="469" w:type="pct"/>
            <w:gridSpan w:val="2"/>
            <w:tcBorders>
              <w:top w:val="nil"/>
              <w:left w:val="nil"/>
              <w:bottom w:val="single" w:sz="4" w:space="0" w:color="auto"/>
              <w:right w:val="single" w:sz="4" w:space="0" w:color="auto"/>
            </w:tcBorders>
            <w:shd w:val="clear" w:color="000000" w:fill="FFFFFF"/>
            <w:vAlign w:val="center"/>
            <w:hideMark/>
          </w:tcPr>
          <w:p w14:paraId="3DB23F22"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6b</w:t>
            </w:r>
          </w:p>
        </w:tc>
        <w:tc>
          <w:tcPr>
            <w:tcW w:w="275" w:type="pct"/>
            <w:tcBorders>
              <w:top w:val="single" w:sz="4" w:space="0" w:color="auto"/>
              <w:left w:val="nil"/>
              <w:bottom w:val="single" w:sz="4" w:space="0" w:color="auto"/>
              <w:right w:val="single" w:sz="4" w:space="0" w:color="auto"/>
            </w:tcBorders>
            <w:shd w:val="clear" w:color="000000" w:fill="FFFFFF"/>
            <w:vAlign w:val="center"/>
            <w:hideMark/>
          </w:tcPr>
          <w:p w14:paraId="7A2CDB2E"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7</w:t>
            </w:r>
          </w:p>
        </w:tc>
      </w:tr>
      <w:tr w:rsidR="00CF5338" w:rsidRPr="00CF5338" w14:paraId="619A8AE5" w14:textId="77777777" w:rsidTr="00CF5338">
        <w:trPr>
          <w:trHeight w:val="458"/>
        </w:trPr>
        <w:tc>
          <w:tcPr>
            <w:tcW w:w="318" w:type="pct"/>
            <w:tcBorders>
              <w:top w:val="single" w:sz="4" w:space="0" w:color="auto"/>
              <w:left w:val="single" w:sz="4" w:space="0" w:color="auto"/>
              <w:bottom w:val="nil"/>
              <w:right w:val="single" w:sz="4" w:space="0" w:color="auto"/>
            </w:tcBorders>
            <w:shd w:val="clear" w:color="000000" w:fill="FFFFFF"/>
            <w:noWrap/>
            <w:vAlign w:val="center"/>
            <w:hideMark/>
          </w:tcPr>
          <w:p w14:paraId="56FD34C0" w14:textId="77777777" w:rsidR="00CF5338" w:rsidRPr="00CF5338" w:rsidRDefault="00CF5338" w:rsidP="00CF5338">
            <w:pPr>
              <w:spacing w:after="0" w:line="240" w:lineRule="auto"/>
              <w:jc w:val="center"/>
              <w:rPr>
                <w:rFonts w:eastAsia="Times New Roman"/>
                <w:b/>
                <w:bCs/>
                <w:color w:val="000000"/>
                <w:sz w:val="24"/>
                <w:szCs w:val="24"/>
              </w:rPr>
            </w:pPr>
            <w:r w:rsidRPr="00CF5338">
              <w:rPr>
                <w:rFonts w:eastAsia="Times New Roman"/>
                <w:b/>
                <w:bCs/>
                <w:color w:val="000000"/>
                <w:sz w:val="24"/>
                <w:szCs w:val="24"/>
              </w:rPr>
              <w:t> </w:t>
            </w:r>
          </w:p>
        </w:tc>
        <w:tc>
          <w:tcPr>
            <w:tcW w:w="1208" w:type="pct"/>
            <w:tcBorders>
              <w:top w:val="nil"/>
              <w:left w:val="nil"/>
              <w:bottom w:val="single" w:sz="4" w:space="0" w:color="auto"/>
              <w:right w:val="single" w:sz="4" w:space="0" w:color="auto"/>
            </w:tcBorders>
            <w:shd w:val="clear" w:color="000000" w:fill="FFFFFF"/>
            <w:noWrap/>
            <w:vAlign w:val="center"/>
            <w:hideMark/>
          </w:tcPr>
          <w:p w14:paraId="4ADD7D85" w14:textId="77777777" w:rsidR="00CF5338" w:rsidRPr="00CF5338" w:rsidRDefault="00CF5338" w:rsidP="00CF5338">
            <w:pPr>
              <w:spacing w:after="0" w:line="240" w:lineRule="auto"/>
              <w:jc w:val="center"/>
              <w:rPr>
                <w:rFonts w:eastAsia="Times New Roman"/>
                <w:b/>
                <w:bCs/>
                <w:color w:val="000000"/>
                <w:sz w:val="24"/>
                <w:szCs w:val="24"/>
              </w:rPr>
            </w:pPr>
            <w:r w:rsidRPr="00CF5338">
              <w:rPr>
                <w:rFonts w:eastAsia="Times New Roman"/>
                <w:b/>
                <w:bCs/>
                <w:color w:val="000000"/>
                <w:sz w:val="24"/>
                <w:szCs w:val="24"/>
              </w:rPr>
              <w:t>TỔNG CỘNG</w:t>
            </w:r>
          </w:p>
        </w:tc>
        <w:tc>
          <w:tcPr>
            <w:tcW w:w="416" w:type="pct"/>
            <w:tcBorders>
              <w:top w:val="nil"/>
              <w:left w:val="nil"/>
              <w:bottom w:val="single" w:sz="4" w:space="0" w:color="auto"/>
              <w:right w:val="single" w:sz="4" w:space="0" w:color="auto"/>
            </w:tcBorders>
            <w:shd w:val="clear" w:color="000000" w:fill="FFFFFF"/>
            <w:noWrap/>
            <w:vAlign w:val="center"/>
            <w:hideMark/>
          </w:tcPr>
          <w:p w14:paraId="2E253401"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1,75%</w:t>
            </w:r>
          </w:p>
        </w:tc>
        <w:tc>
          <w:tcPr>
            <w:tcW w:w="414" w:type="pct"/>
            <w:tcBorders>
              <w:top w:val="nil"/>
              <w:left w:val="nil"/>
              <w:bottom w:val="single" w:sz="4" w:space="0" w:color="auto"/>
              <w:right w:val="single" w:sz="4" w:space="0" w:color="auto"/>
            </w:tcBorders>
            <w:shd w:val="clear" w:color="000000" w:fill="FFFFFF"/>
            <w:vAlign w:val="center"/>
            <w:hideMark/>
          </w:tcPr>
          <w:p w14:paraId="6448D849" w14:textId="77777777" w:rsidR="00CF5338" w:rsidRPr="00CF5338" w:rsidRDefault="00CF5338" w:rsidP="00CF5338">
            <w:pPr>
              <w:spacing w:after="0" w:line="240" w:lineRule="auto"/>
              <w:jc w:val="center"/>
              <w:rPr>
                <w:rFonts w:eastAsia="Times New Roman"/>
                <w:b/>
                <w:bCs/>
                <w:sz w:val="18"/>
                <w:szCs w:val="18"/>
              </w:rPr>
            </w:pPr>
            <w:r w:rsidRPr="00CF5338">
              <w:rPr>
                <w:rFonts w:eastAsia="Times New Roman"/>
                <w:b/>
                <w:bCs/>
                <w:sz w:val="18"/>
                <w:szCs w:val="18"/>
              </w:rPr>
              <w:t> </w:t>
            </w:r>
          </w:p>
        </w:tc>
        <w:tc>
          <w:tcPr>
            <w:tcW w:w="619" w:type="pct"/>
            <w:tcBorders>
              <w:top w:val="nil"/>
              <w:left w:val="nil"/>
              <w:bottom w:val="single" w:sz="4" w:space="0" w:color="auto"/>
              <w:right w:val="single" w:sz="4" w:space="0" w:color="auto"/>
            </w:tcBorders>
            <w:shd w:val="clear" w:color="000000" w:fill="FFFFFF"/>
            <w:vAlign w:val="center"/>
            <w:hideMark/>
          </w:tcPr>
          <w:p w14:paraId="599E6520"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c>
          <w:tcPr>
            <w:tcW w:w="455" w:type="pct"/>
            <w:tcBorders>
              <w:top w:val="nil"/>
              <w:left w:val="nil"/>
              <w:bottom w:val="single" w:sz="4" w:space="0" w:color="auto"/>
              <w:right w:val="single" w:sz="4" w:space="0" w:color="auto"/>
            </w:tcBorders>
            <w:shd w:val="clear" w:color="000000" w:fill="FFFFFF"/>
            <w:vAlign w:val="center"/>
            <w:hideMark/>
          </w:tcPr>
          <w:p w14:paraId="2C9A5917"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hideMark/>
          </w:tcPr>
          <w:p w14:paraId="38588060"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1,75%</w:t>
            </w:r>
          </w:p>
        </w:tc>
        <w:tc>
          <w:tcPr>
            <w:tcW w:w="413" w:type="pct"/>
            <w:tcBorders>
              <w:top w:val="nil"/>
              <w:left w:val="nil"/>
              <w:bottom w:val="single" w:sz="4" w:space="0" w:color="auto"/>
              <w:right w:val="single" w:sz="4" w:space="0" w:color="auto"/>
            </w:tcBorders>
            <w:shd w:val="clear" w:color="000000" w:fill="FFFFFF"/>
            <w:vAlign w:val="center"/>
            <w:hideMark/>
          </w:tcPr>
          <w:p w14:paraId="3641C57B"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c>
          <w:tcPr>
            <w:tcW w:w="469" w:type="pct"/>
            <w:gridSpan w:val="2"/>
            <w:tcBorders>
              <w:top w:val="nil"/>
              <w:left w:val="nil"/>
              <w:bottom w:val="single" w:sz="4" w:space="0" w:color="auto"/>
              <w:right w:val="single" w:sz="4" w:space="0" w:color="auto"/>
            </w:tcBorders>
            <w:shd w:val="clear" w:color="000000" w:fill="FFFFFF"/>
            <w:vAlign w:val="center"/>
            <w:hideMark/>
          </w:tcPr>
          <w:p w14:paraId="1441DB06"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c>
          <w:tcPr>
            <w:tcW w:w="275" w:type="pct"/>
            <w:tcBorders>
              <w:top w:val="nil"/>
              <w:left w:val="nil"/>
              <w:bottom w:val="single" w:sz="4" w:space="0" w:color="auto"/>
              <w:right w:val="single" w:sz="4" w:space="0" w:color="auto"/>
            </w:tcBorders>
            <w:shd w:val="clear" w:color="000000" w:fill="FFFFFF"/>
            <w:vAlign w:val="center"/>
            <w:hideMark/>
          </w:tcPr>
          <w:p w14:paraId="3D7C38C4"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r>
      <w:tr w:rsidR="00CF5338" w:rsidRPr="00CF5338" w14:paraId="1FAB5B80" w14:textId="77777777" w:rsidTr="00CF5338">
        <w:trPr>
          <w:trHeight w:val="458"/>
        </w:trPr>
        <w:tc>
          <w:tcPr>
            <w:tcW w:w="318" w:type="pct"/>
            <w:tcBorders>
              <w:top w:val="single" w:sz="4" w:space="0" w:color="auto"/>
              <w:left w:val="single" w:sz="4" w:space="0" w:color="auto"/>
              <w:bottom w:val="nil"/>
              <w:right w:val="single" w:sz="4" w:space="0" w:color="auto"/>
            </w:tcBorders>
            <w:shd w:val="clear" w:color="000000" w:fill="FFFFFF"/>
            <w:noWrap/>
            <w:vAlign w:val="center"/>
            <w:hideMark/>
          </w:tcPr>
          <w:p w14:paraId="00CF6F47" w14:textId="77777777" w:rsidR="00CF5338" w:rsidRPr="00CF5338" w:rsidRDefault="00CF5338" w:rsidP="00CF5338">
            <w:pPr>
              <w:spacing w:after="0" w:line="240" w:lineRule="auto"/>
              <w:rPr>
                <w:rFonts w:eastAsia="Times New Roman"/>
                <w:b/>
                <w:bCs/>
                <w:color w:val="000000"/>
                <w:sz w:val="24"/>
                <w:szCs w:val="24"/>
              </w:rPr>
            </w:pPr>
            <w:r w:rsidRPr="00CF5338">
              <w:rPr>
                <w:rFonts w:eastAsia="Times New Roman"/>
                <w:b/>
                <w:bCs/>
                <w:color w:val="000000"/>
                <w:sz w:val="24"/>
                <w:szCs w:val="24"/>
              </w:rPr>
              <w:t>I</w:t>
            </w:r>
          </w:p>
        </w:tc>
        <w:tc>
          <w:tcPr>
            <w:tcW w:w="1208" w:type="pct"/>
            <w:tcBorders>
              <w:top w:val="nil"/>
              <w:left w:val="nil"/>
              <w:bottom w:val="single" w:sz="4" w:space="0" w:color="auto"/>
              <w:right w:val="single" w:sz="4" w:space="0" w:color="auto"/>
            </w:tcBorders>
            <w:shd w:val="clear" w:color="000000" w:fill="FFFFFF"/>
            <w:noWrap/>
            <w:vAlign w:val="center"/>
            <w:hideMark/>
          </w:tcPr>
          <w:p w14:paraId="30ECA27A" w14:textId="77777777" w:rsidR="00CF5338" w:rsidRPr="00CF5338" w:rsidRDefault="00CF5338" w:rsidP="00CF5338">
            <w:pPr>
              <w:spacing w:after="0" w:line="240" w:lineRule="auto"/>
              <w:rPr>
                <w:rFonts w:eastAsia="Times New Roman"/>
                <w:b/>
                <w:bCs/>
                <w:color w:val="000000"/>
                <w:sz w:val="24"/>
                <w:szCs w:val="24"/>
              </w:rPr>
            </w:pPr>
            <w:r w:rsidRPr="00CF5338">
              <w:rPr>
                <w:rFonts w:eastAsia="Times New Roman"/>
                <w:b/>
                <w:bCs/>
                <w:color w:val="000000"/>
                <w:sz w:val="24"/>
                <w:szCs w:val="24"/>
              </w:rPr>
              <w:t>Cơ quan cấp thành phố</w:t>
            </w:r>
          </w:p>
        </w:tc>
        <w:tc>
          <w:tcPr>
            <w:tcW w:w="416" w:type="pct"/>
            <w:tcBorders>
              <w:top w:val="nil"/>
              <w:left w:val="nil"/>
              <w:bottom w:val="single" w:sz="4" w:space="0" w:color="auto"/>
              <w:right w:val="single" w:sz="4" w:space="0" w:color="auto"/>
            </w:tcBorders>
            <w:shd w:val="clear" w:color="000000" w:fill="FFFFFF"/>
            <w:noWrap/>
            <w:vAlign w:val="center"/>
            <w:hideMark/>
          </w:tcPr>
          <w:p w14:paraId="0121F832"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0,45%</w:t>
            </w:r>
          </w:p>
        </w:tc>
        <w:tc>
          <w:tcPr>
            <w:tcW w:w="414" w:type="pct"/>
            <w:tcBorders>
              <w:top w:val="nil"/>
              <w:left w:val="nil"/>
              <w:bottom w:val="single" w:sz="4" w:space="0" w:color="auto"/>
              <w:right w:val="single" w:sz="4" w:space="0" w:color="auto"/>
            </w:tcBorders>
            <w:shd w:val="clear" w:color="000000" w:fill="FFFFFF"/>
            <w:vAlign w:val="center"/>
            <w:hideMark/>
          </w:tcPr>
          <w:p w14:paraId="0F3B34ED" w14:textId="77777777" w:rsidR="00CF5338" w:rsidRPr="00CF5338" w:rsidRDefault="00CF5338" w:rsidP="00CF5338">
            <w:pPr>
              <w:spacing w:after="0" w:line="240" w:lineRule="auto"/>
              <w:jc w:val="center"/>
              <w:rPr>
                <w:rFonts w:eastAsia="Times New Roman"/>
                <w:b/>
                <w:bCs/>
                <w:sz w:val="18"/>
                <w:szCs w:val="18"/>
              </w:rPr>
            </w:pPr>
            <w:r w:rsidRPr="00CF5338">
              <w:rPr>
                <w:rFonts w:eastAsia="Times New Roman"/>
                <w:b/>
                <w:bCs/>
                <w:sz w:val="18"/>
                <w:szCs w:val="18"/>
              </w:rPr>
              <w:t> </w:t>
            </w:r>
          </w:p>
        </w:tc>
        <w:tc>
          <w:tcPr>
            <w:tcW w:w="619" w:type="pct"/>
            <w:tcBorders>
              <w:top w:val="nil"/>
              <w:left w:val="nil"/>
              <w:bottom w:val="single" w:sz="4" w:space="0" w:color="auto"/>
              <w:right w:val="single" w:sz="4" w:space="0" w:color="auto"/>
            </w:tcBorders>
            <w:shd w:val="clear" w:color="000000" w:fill="FFFFFF"/>
            <w:vAlign w:val="center"/>
            <w:hideMark/>
          </w:tcPr>
          <w:p w14:paraId="6D6A1E02"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c>
          <w:tcPr>
            <w:tcW w:w="455" w:type="pct"/>
            <w:tcBorders>
              <w:top w:val="nil"/>
              <w:left w:val="nil"/>
              <w:bottom w:val="single" w:sz="4" w:space="0" w:color="auto"/>
              <w:right w:val="single" w:sz="4" w:space="0" w:color="auto"/>
            </w:tcBorders>
            <w:shd w:val="clear" w:color="000000" w:fill="FFFFFF"/>
            <w:vAlign w:val="center"/>
            <w:hideMark/>
          </w:tcPr>
          <w:p w14:paraId="1B0E1F60"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hideMark/>
          </w:tcPr>
          <w:p w14:paraId="07D6680A"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0,41%</w:t>
            </w:r>
          </w:p>
        </w:tc>
        <w:tc>
          <w:tcPr>
            <w:tcW w:w="413" w:type="pct"/>
            <w:tcBorders>
              <w:top w:val="nil"/>
              <w:left w:val="nil"/>
              <w:bottom w:val="single" w:sz="4" w:space="0" w:color="auto"/>
              <w:right w:val="single" w:sz="4" w:space="0" w:color="auto"/>
            </w:tcBorders>
            <w:shd w:val="clear" w:color="000000" w:fill="FFFFFF"/>
            <w:vAlign w:val="center"/>
            <w:hideMark/>
          </w:tcPr>
          <w:p w14:paraId="47620A05"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c>
          <w:tcPr>
            <w:tcW w:w="469" w:type="pct"/>
            <w:gridSpan w:val="2"/>
            <w:tcBorders>
              <w:top w:val="nil"/>
              <w:left w:val="nil"/>
              <w:bottom w:val="single" w:sz="4" w:space="0" w:color="auto"/>
              <w:right w:val="single" w:sz="4" w:space="0" w:color="auto"/>
            </w:tcBorders>
            <w:shd w:val="clear" w:color="000000" w:fill="FFFFFF"/>
            <w:vAlign w:val="center"/>
            <w:hideMark/>
          </w:tcPr>
          <w:p w14:paraId="1727391C"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c>
          <w:tcPr>
            <w:tcW w:w="275" w:type="pct"/>
            <w:tcBorders>
              <w:top w:val="nil"/>
              <w:left w:val="nil"/>
              <w:bottom w:val="single" w:sz="4" w:space="0" w:color="auto"/>
              <w:right w:val="single" w:sz="4" w:space="0" w:color="auto"/>
            </w:tcBorders>
            <w:shd w:val="clear" w:color="000000" w:fill="FFFFFF"/>
            <w:vAlign w:val="center"/>
            <w:hideMark/>
          </w:tcPr>
          <w:p w14:paraId="56C6B219"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r>
      <w:tr w:rsidR="00CF5338" w:rsidRPr="00CF5338" w14:paraId="20FE7387" w14:textId="77777777" w:rsidTr="00CF5338">
        <w:trPr>
          <w:trHeight w:val="570"/>
        </w:trPr>
        <w:tc>
          <w:tcPr>
            <w:tcW w:w="318" w:type="pct"/>
            <w:tcBorders>
              <w:top w:val="single" w:sz="4" w:space="0" w:color="auto"/>
              <w:left w:val="single" w:sz="4" w:space="0" w:color="auto"/>
              <w:bottom w:val="nil"/>
              <w:right w:val="single" w:sz="4" w:space="0" w:color="auto"/>
            </w:tcBorders>
            <w:shd w:val="clear" w:color="000000" w:fill="FFFFFF"/>
            <w:noWrap/>
            <w:vAlign w:val="center"/>
            <w:hideMark/>
          </w:tcPr>
          <w:p w14:paraId="0BE1FEFE" w14:textId="77777777" w:rsidR="00CF5338" w:rsidRPr="00CF5338" w:rsidRDefault="00CF5338" w:rsidP="00CF5338">
            <w:pPr>
              <w:spacing w:after="0" w:line="240" w:lineRule="auto"/>
              <w:rPr>
                <w:rFonts w:eastAsia="Times New Roman"/>
                <w:color w:val="000000"/>
                <w:sz w:val="24"/>
                <w:szCs w:val="24"/>
              </w:rPr>
            </w:pPr>
            <w:r w:rsidRPr="00CF5338">
              <w:rPr>
                <w:rFonts w:eastAsia="Times New Roman"/>
                <w:color w:val="000000"/>
                <w:sz w:val="24"/>
                <w:szCs w:val="24"/>
              </w:rPr>
              <w:t>1</w:t>
            </w:r>
          </w:p>
        </w:tc>
        <w:tc>
          <w:tcPr>
            <w:tcW w:w="1208" w:type="pct"/>
            <w:tcBorders>
              <w:top w:val="nil"/>
              <w:left w:val="nil"/>
              <w:bottom w:val="single" w:sz="4" w:space="0" w:color="auto"/>
              <w:right w:val="single" w:sz="4" w:space="0" w:color="auto"/>
            </w:tcBorders>
            <w:shd w:val="clear" w:color="000000" w:fill="FFFFFF"/>
            <w:noWrap/>
            <w:vAlign w:val="center"/>
            <w:hideMark/>
          </w:tcPr>
          <w:p w14:paraId="7800004E" w14:textId="77777777" w:rsidR="00CF5338" w:rsidRPr="00CF5338" w:rsidRDefault="00CF5338" w:rsidP="00CF5338">
            <w:pPr>
              <w:spacing w:after="0" w:line="240" w:lineRule="auto"/>
              <w:rPr>
                <w:rFonts w:eastAsia="Times New Roman"/>
                <w:color w:val="000000"/>
                <w:sz w:val="24"/>
                <w:szCs w:val="24"/>
              </w:rPr>
            </w:pPr>
            <w:r w:rsidRPr="00CF5338">
              <w:rPr>
                <w:rFonts w:eastAsia="Times New Roman"/>
                <w:color w:val="000000"/>
                <w:sz w:val="24"/>
                <w:szCs w:val="24"/>
              </w:rPr>
              <w:t>Sở Tài chính</w:t>
            </w:r>
          </w:p>
        </w:tc>
        <w:tc>
          <w:tcPr>
            <w:tcW w:w="416" w:type="pct"/>
            <w:tcBorders>
              <w:top w:val="nil"/>
              <w:left w:val="nil"/>
              <w:bottom w:val="single" w:sz="4" w:space="0" w:color="auto"/>
              <w:right w:val="single" w:sz="4" w:space="0" w:color="auto"/>
            </w:tcBorders>
            <w:shd w:val="clear" w:color="000000" w:fill="FFFFFF"/>
            <w:noWrap/>
            <w:vAlign w:val="center"/>
            <w:hideMark/>
          </w:tcPr>
          <w:p w14:paraId="3318ACB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14" w:type="pct"/>
            <w:tcBorders>
              <w:top w:val="nil"/>
              <w:left w:val="nil"/>
              <w:bottom w:val="single" w:sz="4" w:space="0" w:color="auto"/>
              <w:right w:val="single" w:sz="4" w:space="0" w:color="auto"/>
            </w:tcBorders>
            <w:shd w:val="clear" w:color="000000" w:fill="FFFFFF"/>
            <w:vAlign w:val="center"/>
            <w:hideMark/>
          </w:tcPr>
          <w:p w14:paraId="54A6D666"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 </w:t>
            </w:r>
          </w:p>
        </w:tc>
        <w:tc>
          <w:tcPr>
            <w:tcW w:w="619" w:type="pct"/>
            <w:tcBorders>
              <w:top w:val="nil"/>
              <w:left w:val="nil"/>
              <w:bottom w:val="single" w:sz="4" w:space="0" w:color="auto"/>
              <w:right w:val="single" w:sz="4" w:space="0" w:color="auto"/>
            </w:tcBorders>
            <w:shd w:val="clear" w:color="000000" w:fill="FFFFFF"/>
            <w:vAlign w:val="center"/>
            <w:hideMark/>
          </w:tcPr>
          <w:p w14:paraId="1F7BF2CE"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vAlign w:val="center"/>
            <w:hideMark/>
          </w:tcPr>
          <w:p w14:paraId="711E83F4"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hideMark/>
          </w:tcPr>
          <w:p w14:paraId="3AB90D8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0,09%</w:t>
            </w:r>
          </w:p>
        </w:tc>
        <w:tc>
          <w:tcPr>
            <w:tcW w:w="413" w:type="pct"/>
            <w:tcBorders>
              <w:top w:val="nil"/>
              <w:left w:val="nil"/>
              <w:bottom w:val="single" w:sz="4" w:space="0" w:color="auto"/>
              <w:right w:val="single" w:sz="4" w:space="0" w:color="auto"/>
            </w:tcBorders>
            <w:shd w:val="clear" w:color="000000" w:fill="FFFFFF"/>
            <w:vAlign w:val="center"/>
            <w:hideMark/>
          </w:tcPr>
          <w:p w14:paraId="6849688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69" w:type="pct"/>
            <w:gridSpan w:val="2"/>
            <w:tcBorders>
              <w:top w:val="nil"/>
              <w:left w:val="nil"/>
              <w:bottom w:val="single" w:sz="4" w:space="0" w:color="auto"/>
              <w:right w:val="single" w:sz="4" w:space="0" w:color="auto"/>
            </w:tcBorders>
            <w:shd w:val="clear" w:color="000000" w:fill="FFFFFF"/>
            <w:vAlign w:val="center"/>
            <w:hideMark/>
          </w:tcPr>
          <w:p w14:paraId="633C1DD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275" w:type="pct"/>
            <w:tcBorders>
              <w:top w:val="nil"/>
              <w:left w:val="nil"/>
              <w:bottom w:val="single" w:sz="4" w:space="0" w:color="auto"/>
              <w:right w:val="single" w:sz="4" w:space="0" w:color="auto"/>
            </w:tcBorders>
            <w:shd w:val="clear" w:color="000000" w:fill="FFFFFF"/>
            <w:vAlign w:val="center"/>
            <w:hideMark/>
          </w:tcPr>
          <w:p w14:paraId="1451CBA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r>
      <w:tr w:rsidR="00CF5338" w:rsidRPr="00CF5338" w14:paraId="047E31E8" w14:textId="77777777" w:rsidTr="00CF5338">
        <w:trPr>
          <w:trHeight w:val="600"/>
        </w:trPr>
        <w:tc>
          <w:tcPr>
            <w:tcW w:w="318" w:type="pct"/>
            <w:tcBorders>
              <w:top w:val="single" w:sz="4" w:space="0" w:color="auto"/>
              <w:left w:val="single" w:sz="4" w:space="0" w:color="auto"/>
              <w:bottom w:val="nil"/>
              <w:right w:val="single" w:sz="4" w:space="0" w:color="auto"/>
            </w:tcBorders>
            <w:shd w:val="clear" w:color="000000" w:fill="FFFFFF"/>
            <w:noWrap/>
            <w:vAlign w:val="center"/>
            <w:hideMark/>
          </w:tcPr>
          <w:p w14:paraId="5CA2BBD0" w14:textId="77777777" w:rsidR="00CF5338" w:rsidRPr="00CF5338" w:rsidRDefault="00CF5338" w:rsidP="00CF5338">
            <w:pPr>
              <w:spacing w:after="0" w:line="240" w:lineRule="auto"/>
              <w:rPr>
                <w:rFonts w:eastAsia="Times New Roman"/>
                <w:color w:val="000000"/>
                <w:sz w:val="24"/>
                <w:szCs w:val="24"/>
              </w:rPr>
            </w:pPr>
            <w:r w:rsidRPr="00CF5338">
              <w:rPr>
                <w:rFonts w:eastAsia="Times New Roman"/>
                <w:color w:val="000000"/>
                <w:sz w:val="24"/>
                <w:szCs w:val="24"/>
              </w:rPr>
              <w:t>2</w:t>
            </w:r>
          </w:p>
        </w:tc>
        <w:tc>
          <w:tcPr>
            <w:tcW w:w="1208" w:type="pct"/>
            <w:tcBorders>
              <w:top w:val="nil"/>
              <w:left w:val="nil"/>
              <w:bottom w:val="single" w:sz="4" w:space="0" w:color="auto"/>
              <w:right w:val="single" w:sz="4" w:space="0" w:color="auto"/>
            </w:tcBorders>
            <w:shd w:val="clear" w:color="000000" w:fill="FFFFFF"/>
            <w:noWrap/>
            <w:vAlign w:val="center"/>
            <w:hideMark/>
          </w:tcPr>
          <w:p w14:paraId="6A0BF61F" w14:textId="77777777" w:rsidR="00CF5338" w:rsidRPr="00CF5338" w:rsidRDefault="00CF5338" w:rsidP="00CF5338">
            <w:pPr>
              <w:spacing w:after="0" w:line="240" w:lineRule="auto"/>
              <w:rPr>
                <w:rFonts w:eastAsia="Times New Roman"/>
                <w:color w:val="000000"/>
                <w:sz w:val="24"/>
                <w:szCs w:val="24"/>
              </w:rPr>
            </w:pPr>
            <w:r w:rsidRPr="00CF5338">
              <w:rPr>
                <w:rFonts w:eastAsia="Times New Roman"/>
                <w:color w:val="000000"/>
                <w:sz w:val="24"/>
                <w:szCs w:val="24"/>
              </w:rPr>
              <w:t>Văn phòng Sở Nội vụ</w:t>
            </w:r>
          </w:p>
        </w:tc>
        <w:tc>
          <w:tcPr>
            <w:tcW w:w="416" w:type="pct"/>
            <w:tcBorders>
              <w:top w:val="nil"/>
              <w:left w:val="nil"/>
              <w:bottom w:val="single" w:sz="4" w:space="0" w:color="auto"/>
              <w:right w:val="single" w:sz="4" w:space="0" w:color="auto"/>
            </w:tcBorders>
            <w:shd w:val="clear" w:color="000000" w:fill="FFFFFF"/>
            <w:noWrap/>
            <w:vAlign w:val="center"/>
            <w:hideMark/>
          </w:tcPr>
          <w:p w14:paraId="67EE021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0,45%</w:t>
            </w:r>
          </w:p>
        </w:tc>
        <w:tc>
          <w:tcPr>
            <w:tcW w:w="414" w:type="pct"/>
            <w:tcBorders>
              <w:top w:val="nil"/>
              <w:left w:val="nil"/>
              <w:bottom w:val="single" w:sz="4" w:space="0" w:color="auto"/>
              <w:right w:val="single" w:sz="4" w:space="0" w:color="auto"/>
            </w:tcBorders>
            <w:shd w:val="clear" w:color="000000" w:fill="FFFFFF"/>
            <w:vAlign w:val="center"/>
            <w:hideMark/>
          </w:tcPr>
          <w:p w14:paraId="30D4003B"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 </w:t>
            </w:r>
          </w:p>
        </w:tc>
        <w:tc>
          <w:tcPr>
            <w:tcW w:w="619" w:type="pct"/>
            <w:tcBorders>
              <w:top w:val="nil"/>
              <w:left w:val="nil"/>
              <w:bottom w:val="single" w:sz="4" w:space="0" w:color="auto"/>
              <w:right w:val="single" w:sz="4" w:space="0" w:color="auto"/>
            </w:tcBorders>
            <w:shd w:val="clear" w:color="000000" w:fill="FFFFFF"/>
            <w:vAlign w:val="center"/>
            <w:hideMark/>
          </w:tcPr>
          <w:p w14:paraId="5019AE4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vAlign w:val="center"/>
            <w:hideMark/>
          </w:tcPr>
          <w:p w14:paraId="043FA14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hideMark/>
          </w:tcPr>
          <w:p w14:paraId="181ADF3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0,32%</w:t>
            </w:r>
          </w:p>
        </w:tc>
        <w:tc>
          <w:tcPr>
            <w:tcW w:w="413" w:type="pct"/>
            <w:tcBorders>
              <w:top w:val="nil"/>
              <w:left w:val="nil"/>
              <w:bottom w:val="single" w:sz="4" w:space="0" w:color="auto"/>
              <w:right w:val="single" w:sz="4" w:space="0" w:color="auto"/>
            </w:tcBorders>
            <w:shd w:val="clear" w:color="000000" w:fill="FFFFFF"/>
            <w:vAlign w:val="center"/>
            <w:hideMark/>
          </w:tcPr>
          <w:p w14:paraId="59F1D9D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69" w:type="pct"/>
            <w:gridSpan w:val="2"/>
            <w:tcBorders>
              <w:top w:val="nil"/>
              <w:left w:val="nil"/>
              <w:bottom w:val="single" w:sz="4" w:space="0" w:color="auto"/>
              <w:right w:val="single" w:sz="4" w:space="0" w:color="auto"/>
            </w:tcBorders>
            <w:shd w:val="clear" w:color="000000" w:fill="FFFFFF"/>
            <w:vAlign w:val="center"/>
            <w:hideMark/>
          </w:tcPr>
          <w:p w14:paraId="2E3F8C1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275" w:type="pct"/>
            <w:tcBorders>
              <w:top w:val="nil"/>
              <w:left w:val="nil"/>
              <w:bottom w:val="single" w:sz="4" w:space="0" w:color="auto"/>
              <w:right w:val="single" w:sz="4" w:space="0" w:color="auto"/>
            </w:tcBorders>
            <w:shd w:val="clear" w:color="000000" w:fill="FFFFFF"/>
            <w:vAlign w:val="center"/>
            <w:hideMark/>
          </w:tcPr>
          <w:p w14:paraId="56EE068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r>
      <w:tr w:rsidR="00CF5338" w:rsidRPr="00CF5338" w14:paraId="7721E3D7" w14:textId="77777777" w:rsidTr="00CF5338">
        <w:trPr>
          <w:trHeight w:val="810"/>
        </w:trPr>
        <w:tc>
          <w:tcPr>
            <w:tcW w:w="318" w:type="pct"/>
            <w:tcBorders>
              <w:top w:val="single" w:sz="4" w:space="0" w:color="auto"/>
              <w:left w:val="single" w:sz="4" w:space="0" w:color="auto"/>
              <w:bottom w:val="nil"/>
              <w:right w:val="single" w:sz="4" w:space="0" w:color="auto"/>
            </w:tcBorders>
            <w:shd w:val="clear" w:color="000000" w:fill="FFFFFF"/>
            <w:noWrap/>
            <w:vAlign w:val="center"/>
            <w:hideMark/>
          </w:tcPr>
          <w:p w14:paraId="784D4D39" w14:textId="77777777" w:rsidR="00CF5338" w:rsidRPr="00CF5338" w:rsidRDefault="00CF5338" w:rsidP="00CF5338">
            <w:pPr>
              <w:spacing w:after="0" w:line="240" w:lineRule="auto"/>
              <w:rPr>
                <w:rFonts w:eastAsia="Times New Roman"/>
                <w:color w:val="000000"/>
                <w:sz w:val="24"/>
                <w:szCs w:val="24"/>
              </w:rPr>
            </w:pPr>
            <w:r w:rsidRPr="00CF5338">
              <w:rPr>
                <w:rFonts w:eastAsia="Times New Roman"/>
                <w:color w:val="000000"/>
                <w:sz w:val="24"/>
                <w:szCs w:val="24"/>
              </w:rPr>
              <w:t>3</w:t>
            </w:r>
          </w:p>
        </w:tc>
        <w:tc>
          <w:tcPr>
            <w:tcW w:w="1208" w:type="pct"/>
            <w:tcBorders>
              <w:top w:val="nil"/>
              <w:left w:val="nil"/>
              <w:bottom w:val="single" w:sz="4" w:space="0" w:color="auto"/>
              <w:right w:val="single" w:sz="4" w:space="0" w:color="auto"/>
            </w:tcBorders>
            <w:shd w:val="clear" w:color="000000" w:fill="FFFFFF"/>
            <w:vAlign w:val="center"/>
            <w:hideMark/>
          </w:tcPr>
          <w:p w14:paraId="48986989" w14:textId="77777777" w:rsidR="00CF5338" w:rsidRPr="00CF5338" w:rsidRDefault="00CF5338" w:rsidP="00CF5338">
            <w:pPr>
              <w:spacing w:after="0" w:line="240" w:lineRule="auto"/>
              <w:rPr>
                <w:rFonts w:eastAsia="Times New Roman"/>
                <w:color w:val="000000"/>
                <w:sz w:val="24"/>
                <w:szCs w:val="24"/>
              </w:rPr>
            </w:pPr>
            <w:r w:rsidRPr="00CF5338">
              <w:rPr>
                <w:rFonts w:eastAsia="Times New Roman"/>
                <w:color w:val="000000"/>
                <w:sz w:val="24"/>
                <w:szCs w:val="24"/>
              </w:rPr>
              <w:t>Trung tâm điều dưỡng, chăm sóc Người có công</w:t>
            </w:r>
          </w:p>
        </w:tc>
        <w:tc>
          <w:tcPr>
            <w:tcW w:w="416" w:type="pct"/>
            <w:tcBorders>
              <w:top w:val="nil"/>
              <w:left w:val="nil"/>
              <w:bottom w:val="single" w:sz="4" w:space="0" w:color="auto"/>
              <w:right w:val="single" w:sz="4" w:space="0" w:color="auto"/>
            </w:tcBorders>
            <w:shd w:val="clear" w:color="000000" w:fill="FFFFFF"/>
            <w:vAlign w:val="center"/>
            <w:hideMark/>
          </w:tcPr>
          <w:p w14:paraId="1A1580E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xml:space="preserve">200 </w:t>
            </w:r>
            <w:r w:rsidRPr="00CF5338">
              <w:rPr>
                <w:rFonts w:eastAsia="Times New Roman"/>
                <w:color w:val="000000"/>
                <w:sz w:val="18"/>
                <w:szCs w:val="18"/>
              </w:rPr>
              <w:br/>
              <w:t>triệu đồng</w:t>
            </w:r>
          </w:p>
        </w:tc>
        <w:tc>
          <w:tcPr>
            <w:tcW w:w="414" w:type="pct"/>
            <w:tcBorders>
              <w:top w:val="nil"/>
              <w:left w:val="nil"/>
              <w:bottom w:val="single" w:sz="4" w:space="0" w:color="auto"/>
              <w:right w:val="single" w:sz="4" w:space="0" w:color="auto"/>
            </w:tcBorders>
            <w:shd w:val="clear" w:color="000000" w:fill="FFFFFF"/>
            <w:vAlign w:val="center"/>
            <w:hideMark/>
          </w:tcPr>
          <w:p w14:paraId="45FF6A2C"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 </w:t>
            </w:r>
          </w:p>
        </w:tc>
        <w:tc>
          <w:tcPr>
            <w:tcW w:w="619" w:type="pct"/>
            <w:tcBorders>
              <w:top w:val="nil"/>
              <w:left w:val="nil"/>
              <w:bottom w:val="single" w:sz="4" w:space="0" w:color="auto"/>
              <w:right w:val="single" w:sz="4" w:space="0" w:color="auto"/>
            </w:tcBorders>
            <w:shd w:val="clear" w:color="000000" w:fill="FFFFFF"/>
            <w:vAlign w:val="center"/>
            <w:hideMark/>
          </w:tcPr>
          <w:p w14:paraId="7298F9AA"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vAlign w:val="center"/>
            <w:hideMark/>
          </w:tcPr>
          <w:p w14:paraId="71AEED3C"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hideMark/>
          </w:tcPr>
          <w:p w14:paraId="5ED0080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vAlign w:val="center"/>
            <w:hideMark/>
          </w:tcPr>
          <w:p w14:paraId="6DD0469C"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69" w:type="pct"/>
            <w:gridSpan w:val="2"/>
            <w:tcBorders>
              <w:top w:val="nil"/>
              <w:left w:val="nil"/>
              <w:bottom w:val="single" w:sz="4" w:space="0" w:color="auto"/>
              <w:right w:val="single" w:sz="4" w:space="0" w:color="auto"/>
            </w:tcBorders>
            <w:shd w:val="clear" w:color="000000" w:fill="FFFFFF"/>
            <w:vAlign w:val="center"/>
            <w:hideMark/>
          </w:tcPr>
          <w:p w14:paraId="6A31C19C"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275" w:type="pct"/>
            <w:tcBorders>
              <w:top w:val="nil"/>
              <w:left w:val="nil"/>
              <w:bottom w:val="single" w:sz="4" w:space="0" w:color="auto"/>
              <w:right w:val="single" w:sz="4" w:space="0" w:color="auto"/>
            </w:tcBorders>
            <w:shd w:val="clear" w:color="000000" w:fill="FFFFFF"/>
            <w:vAlign w:val="center"/>
            <w:hideMark/>
          </w:tcPr>
          <w:p w14:paraId="11DD701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r>
      <w:tr w:rsidR="00CF5338" w:rsidRPr="00CF5338" w14:paraId="22AF2CF1" w14:textId="77777777" w:rsidTr="00CF5338">
        <w:trPr>
          <w:trHeight w:val="458"/>
        </w:trPr>
        <w:tc>
          <w:tcPr>
            <w:tcW w:w="318" w:type="pct"/>
            <w:tcBorders>
              <w:top w:val="single" w:sz="4" w:space="0" w:color="auto"/>
              <w:left w:val="single" w:sz="4" w:space="0" w:color="auto"/>
              <w:bottom w:val="nil"/>
              <w:right w:val="single" w:sz="4" w:space="0" w:color="auto"/>
            </w:tcBorders>
            <w:shd w:val="clear" w:color="000000" w:fill="FFFFFF"/>
            <w:noWrap/>
            <w:vAlign w:val="center"/>
            <w:hideMark/>
          </w:tcPr>
          <w:p w14:paraId="6A2EA5DD" w14:textId="77777777" w:rsidR="00CF5338" w:rsidRPr="00CF5338" w:rsidRDefault="00CF5338" w:rsidP="00CF5338">
            <w:pPr>
              <w:spacing w:after="0" w:line="240" w:lineRule="auto"/>
              <w:rPr>
                <w:rFonts w:eastAsia="Times New Roman"/>
                <w:b/>
                <w:bCs/>
                <w:color w:val="000000"/>
                <w:sz w:val="24"/>
                <w:szCs w:val="24"/>
              </w:rPr>
            </w:pPr>
            <w:r w:rsidRPr="00CF5338">
              <w:rPr>
                <w:rFonts w:eastAsia="Times New Roman"/>
                <w:b/>
                <w:bCs/>
                <w:color w:val="000000"/>
                <w:sz w:val="24"/>
                <w:szCs w:val="24"/>
              </w:rPr>
              <w:t>II</w:t>
            </w:r>
          </w:p>
        </w:tc>
        <w:tc>
          <w:tcPr>
            <w:tcW w:w="1208" w:type="pct"/>
            <w:tcBorders>
              <w:top w:val="nil"/>
              <w:left w:val="nil"/>
              <w:bottom w:val="single" w:sz="4" w:space="0" w:color="auto"/>
              <w:right w:val="single" w:sz="4" w:space="0" w:color="auto"/>
            </w:tcBorders>
            <w:shd w:val="clear" w:color="000000" w:fill="FFFFFF"/>
            <w:noWrap/>
            <w:vAlign w:val="center"/>
            <w:hideMark/>
          </w:tcPr>
          <w:p w14:paraId="1A9E0BBE" w14:textId="77777777" w:rsidR="00CF5338" w:rsidRPr="00CF5338" w:rsidRDefault="00CF5338" w:rsidP="00CF5338">
            <w:pPr>
              <w:spacing w:after="0" w:line="240" w:lineRule="auto"/>
              <w:rPr>
                <w:rFonts w:eastAsia="Times New Roman"/>
                <w:b/>
                <w:bCs/>
                <w:color w:val="000000"/>
                <w:sz w:val="24"/>
                <w:szCs w:val="24"/>
              </w:rPr>
            </w:pPr>
            <w:r w:rsidRPr="00CF5338">
              <w:rPr>
                <w:rFonts w:eastAsia="Times New Roman"/>
                <w:b/>
                <w:bCs/>
                <w:color w:val="000000"/>
                <w:sz w:val="24"/>
                <w:szCs w:val="24"/>
              </w:rPr>
              <w:t>Xã, phường</w:t>
            </w:r>
          </w:p>
        </w:tc>
        <w:tc>
          <w:tcPr>
            <w:tcW w:w="416" w:type="pct"/>
            <w:tcBorders>
              <w:top w:val="nil"/>
              <w:left w:val="nil"/>
              <w:bottom w:val="single" w:sz="4" w:space="0" w:color="auto"/>
              <w:right w:val="single" w:sz="4" w:space="0" w:color="auto"/>
            </w:tcBorders>
            <w:shd w:val="clear" w:color="000000" w:fill="FFFFFF"/>
            <w:noWrap/>
            <w:vAlign w:val="center"/>
            <w:hideMark/>
          </w:tcPr>
          <w:p w14:paraId="3C35468D"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1,30%</w:t>
            </w:r>
          </w:p>
        </w:tc>
        <w:tc>
          <w:tcPr>
            <w:tcW w:w="414" w:type="pct"/>
            <w:tcBorders>
              <w:top w:val="nil"/>
              <w:left w:val="nil"/>
              <w:bottom w:val="single" w:sz="4" w:space="0" w:color="auto"/>
              <w:right w:val="single" w:sz="4" w:space="0" w:color="auto"/>
            </w:tcBorders>
            <w:shd w:val="clear" w:color="000000" w:fill="FFFFFF"/>
            <w:vAlign w:val="center"/>
            <w:hideMark/>
          </w:tcPr>
          <w:p w14:paraId="62E0507C" w14:textId="77777777" w:rsidR="00CF5338" w:rsidRPr="00CF5338" w:rsidRDefault="00CF5338" w:rsidP="00CF5338">
            <w:pPr>
              <w:spacing w:after="0" w:line="240" w:lineRule="auto"/>
              <w:jc w:val="center"/>
              <w:rPr>
                <w:rFonts w:eastAsia="Times New Roman"/>
                <w:b/>
                <w:bCs/>
                <w:sz w:val="18"/>
                <w:szCs w:val="18"/>
              </w:rPr>
            </w:pPr>
            <w:r w:rsidRPr="00CF5338">
              <w:rPr>
                <w:rFonts w:eastAsia="Times New Roman"/>
                <w:b/>
                <w:bCs/>
                <w:sz w:val="18"/>
                <w:szCs w:val="18"/>
              </w:rPr>
              <w:t> </w:t>
            </w:r>
          </w:p>
        </w:tc>
        <w:tc>
          <w:tcPr>
            <w:tcW w:w="619" w:type="pct"/>
            <w:tcBorders>
              <w:top w:val="nil"/>
              <w:left w:val="nil"/>
              <w:bottom w:val="single" w:sz="4" w:space="0" w:color="auto"/>
              <w:right w:val="single" w:sz="4" w:space="0" w:color="auto"/>
            </w:tcBorders>
            <w:shd w:val="clear" w:color="000000" w:fill="FFFFFF"/>
            <w:vAlign w:val="center"/>
            <w:hideMark/>
          </w:tcPr>
          <w:p w14:paraId="527C86E7"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c>
          <w:tcPr>
            <w:tcW w:w="455" w:type="pct"/>
            <w:tcBorders>
              <w:top w:val="nil"/>
              <w:left w:val="nil"/>
              <w:bottom w:val="single" w:sz="4" w:space="0" w:color="auto"/>
              <w:right w:val="single" w:sz="4" w:space="0" w:color="auto"/>
            </w:tcBorders>
            <w:shd w:val="clear" w:color="000000" w:fill="FFFFFF"/>
            <w:vAlign w:val="center"/>
            <w:hideMark/>
          </w:tcPr>
          <w:p w14:paraId="0E502E4D"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c>
          <w:tcPr>
            <w:tcW w:w="413" w:type="pct"/>
            <w:tcBorders>
              <w:top w:val="nil"/>
              <w:left w:val="nil"/>
              <w:bottom w:val="single" w:sz="4" w:space="0" w:color="auto"/>
              <w:right w:val="single" w:sz="4" w:space="0" w:color="auto"/>
            </w:tcBorders>
            <w:shd w:val="clear" w:color="000000" w:fill="FFFFFF"/>
            <w:vAlign w:val="center"/>
            <w:hideMark/>
          </w:tcPr>
          <w:p w14:paraId="350D0668"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1,34%</w:t>
            </w:r>
          </w:p>
        </w:tc>
        <w:tc>
          <w:tcPr>
            <w:tcW w:w="413" w:type="pct"/>
            <w:tcBorders>
              <w:top w:val="nil"/>
              <w:left w:val="nil"/>
              <w:bottom w:val="single" w:sz="4" w:space="0" w:color="auto"/>
              <w:right w:val="single" w:sz="4" w:space="0" w:color="auto"/>
            </w:tcBorders>
            <w:shd w:val="clear" w:color="000000" w:fill="FFFFFF"/>
            <w:vAlign w:val="center"/>
            <w:hideMark/>
          </w:tcPr>
          <w:p w14:paraId="4FBB93BB"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c>
          <w:tcPr>
            <w:tcW w:w="469" w:type="pct"/>
            <w:gridSpan w:val="2"/>
            <w:tcBorders>
              <w:top w:val="nil"/>
              <w:left w:val="nil"/>
              <w:bottom w:val="single" w:sz="4" w:space="0" w:color="auto"/>
              <w:right w:val="single" w:sz="4" w:space="0" w:color="auto"/>
            </w:tcBorders>
            <w:shd w:val="clear" w:color="000000" w:fill="FFFFFF"/>
            <w:vAlign w:val="center"/>
            <w:hideMark/>
          </w:tcPr>
          <w:p w14:paraId="6A1F3F81"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c>
          <w:tcPr>
            <w:tcW w:w="275" w:type="pct"/>
            <w:tcBorders>
              <w:top w:val="nil"/>
              <w:left w:val="nil"/>
              <w:bottom w:val="single" w:sz="4" w:space="0" w:color="auto"/>
              <w:right w:val="single" w:sz="4" w:space="0" w:color="auto"/>
            </w:tcBorders>
            <w:shd w:val="clear" w:color="000000" w:fill="FFFFFF"/>
            <w:vAlign w:val="center"/>
            <w:hideMark/>
          </w:tcPr>
          <w:p w14:paraId="4BD41825" w14:textId="77777777" w:rsidR="00CF5338" w:rsidRPr="00CF5338" w:rsidRDefault="00CF5338" w:rsidP="00CF5338">
            <w:pPr>
              <w:spacing w:after="0" w:line="240" w:lineRule="auto"/>
              <w:jc w:val="center"/>
              <w:rPr>
                <w:rFonts w:eastAsia="Times New Roman"/>
                <w:b/>
                <w:bCs/>
                <w:color w:val="000000"/>
                <w:sz w:val="18"/>
                <w:szCs w:val="18"/>
              </w:rPr>
            </w:pPr>
            <w:r w:rsidRPr="00CF5338">
              <w:rPr>
                <w:rFonts w:eastAsia="Times New Roman"/>
                <w:b/>
                <w:bCs/>
                <w:color w:val="000000"/>
                <w:sz w:val="18"/>
                <w:szCs w:val="18"/>
              </w:rPr>
              <w:t> </w:t>
            </w:r>
          </w:p>
        </w:tc>
      </w:tr>
      <w:tr w:rsidR="00CF5338" w:rsidRPr="00CF5338" w14:paraId="6D158A10" w14:textId="77777777" w:rsidTr="00CF5338">
        <w:trPr>
          <w:trHeight w:val="570"/>
        </w:trPr>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BE9CD"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1</w:t>
            </w:r>
          </w:p>
        </w:tc>
        <w:tc>
          <w:tcPr>
            <w:tcW w:w="1208" w:type="pct"/>
            <w:tcBorders>
              <w:top w:val="nil"/>
              <w:left w:val="nil"/>
              <w:bottom w:val="single" w:sz="4" w:space="0" w:color="auto"/>
              <w:right w:val="single" w:sz="4" w:space="0" w:color="auto"/>
            </w:tcBorders>
            <w:shd w:val="clear" w:color="auto" w:fill="auto"/>
            <w:vAlign w:val="center"/>
            <w:hideMark/>
          </w:tcPr>
          <w:p w14:paraId="2225258E"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Phong Điền</w:t>
            </w:r>
          </w:p>
        </w:tc>
        <w:tc>
          <w:tcPr>
            <w:tcW w:w="416" w:type="pct"/>
            <w:tcBorders>
              <w:top w:val="nil"/>
              <w:left w:val="nil"/>
              <w:bottom w:val="single" w:sz="4" w:space="0" w:color="auto"/>
              <w:right w:val="single" w:sz="4" w:space="0" w:color="auto"/>
            </w:tcBorders>
            <w:shd w:val="clear" w:color="000000" w:fill="FFFFFF"/>
            <w:noWrap/>
            <w:vAlign w:val="center"/>
            <w:hideMark/>
          </w:tcPr>
          <w:p w14:paraId="061E886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5C630299"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369</w:t>
            </w:r>
          </w:p>
        </w:tc>
        <w:tc>
          <w:tcPr>
            <w:tcW w:w="619" w:type="pct"/>
            <w:tcBorders>
              <w:top w:val="nil"/>
              <w:left w:val="nil"/>
              <w:bottom w:val="single" w:sz="4" w:space="0" w:color="auto"/>
              <w:right w:val="single" w:sz="4" w:space="0" w:color="auto"/>
            </w:tcBorders>
            <w:shd w:val="clear" w:color="000000" w:fill="FFFFFF"/>
            <w:noWrap/>
            <w:vAlign w:val="center"/>
            <w:hideMark/>
          </w:tcPr>
          <w:p w14:paraId="5D67901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0,2</w:t>
            </w:r>
          </w:p>
        </w:tc>
        <w:tc>
          <w:tcPr>
            <w:tcW w:w="455" w:type="pct"/>
            <w:tcBorders>
              <w:top w:val="nil"/>
              <w:left w:val="nil"/>
              <w:bottom w:val="single" w:sz="4" w:space="0" w:color="auto"/>
              <w:right w:val="single" w:sz="4" w:space="0" w:color="auto"/>
            </w:tcBorders>
            <w:shd w:val="clear" w:color="000000" w:fill="FFFFFF"/>
            <w:noWrap/>
            <w:vAlign w:val="center"/>
            <w:hideMark/>
          </w:tcPr>
          <w:p w14:paraId="6910448E"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3022F93E"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48C08A74"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1D8C503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2AED4FA7"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0C730D9D"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6E5E8431"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2</w:t>
            </w:r>
          </w:p>
        </w:tc>
        <w:tc>
          <w:tcPr>
            <w:tcW w:w="1208" w:type="pct"/>
            <w:tcBorders>
              <w:top w:val="nil"/>
              <w:left w:val="nil"/>
              <w:bottom w:val="single" w:sz="4" w:space="0" w:color="auto"/>
              <w:right w:val="single" w:sz="4" w:space="0" w:color="auto"/>
            </w:tcBorders>
            <w:shd w:val="clear" w:color="auto" w:fill="auto"/>
            <w:vAlign w:val="center"/>
            <w:hideMark/>
          </w:tcPr>
          <w:p w14:paraId="3B0239B9"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Phong Thái</w:t>
            </w:r>
          </w:p>
        </w:tc>
        <w:tc>
          <w:tcPr>
            <w:tcW w:w="416" w:type="pct"/>
            <w:tcBorders>
              <w:top w:val="nil"/>
              <w:left w:val="nil"/>
              <w:bottom w:val="single" w:sz="4" w:space="0" w:color="auto"/>
              <w:right w:val="single" w:sz="4" w:space="0" w:color="auto"/>
            </w:tcBorders>
            <w:shd w:val="clear" w:color="000000" w:fill="FFFFFF"/>
            <w:noWrap/>
            <w:vAlign w:val="center"/>
            <w:hideMark/>
          </w:tcPr>
          <w:p w14:paraId="5F6D33AA"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7B63E934"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651</w:t>
            </w:r>
          </w:p>
        </w:tc>
        <w:tc>
          <w:tcPr>
            <w:tcW w:w="619" w:type="pct"/>
            <w:tcBorders>
              <w:top w:val="nil"/>
              <w:left w:val="nil"/>
              <w:bottom w:val="single" w:sz="4" w:space="0" w:color="auto"/>
              <w:right w:val="single" w:sz="4" w:space="0" w:color="auto"/>
            </w:tcBorders>
            <w:shd w:val="clear" w:color="000000" w:fill="FFFFFF"/>
            <w:noWrap/>
            <w:vAlign w:val="center"/>
            <w:hideMark/>
          </w:tcPr>
          <w:p w14:paraId="42F6780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0,2</w:t>
            </w:r>
          </w:p>
        </w:tc>
        <w:tc>
          <w:tcPr>
            <w:tcW w:w="455" w:type="pct"/>
            <w:tcBorders>
              <w:top w:val="nil"/>
              <w:left w:val="nil"/>
              <w:bottom w:val="single" w:sz="4" w:space="0" w:color="auto"/>
              <w:right w:val="single" w:sz="4" w:space="0" w:color="auto"/>
            </w:tcBorders>
            <w:shd w:val="clear" w:color="000000" w:fill="FFFFFF"/>
            <w:noWrap/>
            <w:vAlign w:val="center"/>
            <w:hideMark/>
          </w:tcPr>
          <w:p w14:paraId="0467CCC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1D27000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7C37CB7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0384F79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1F1BE6D4"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4C9F234F"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34DDF529"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3</w:t>
            </w:r>
          </w:p>
        </w:tc>
        <w:tc>
          <w:tcPr>
            <w:tcW w:w="1208" w:type="pct"/>
            <w:tcBorders>
              <w:top w:val="nil"/>
              <w:left w:val="nil"/>
              <w:bottom w:val="single" w:sz="4" w:space="0" w:color="auto"/>
              <w:right w:val="single" w:sz="4" w:space="0" w:color="auto"/>
            </w:tcBorders>
            <w:shd w:val="clear" w:color="auto" w:fill="auto"/>
            <w:vAlign w:val="center"/>
            <w:hideMark/>
          </w:tcPr>
          <w:p w14:paraId="4212F76B"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Phong Dinh</w:t>
            </w:r>
          </w:p>
        </w:tc>
        <w:tc>
          <w:tcPr>
            <w:tcW w:w="416" w:type="pct"/>
            <w:tcBorders>
              <w:top w:val="nil"/>
              <w:left w:val="nil"/>
              <w:bottom w:val="single" w:sz="4" w:space="0" w:color="auto"/>
              <w:right w:val="single" w:sz="4" w:space="0" w:color="auto"/>
            </w:tcBorders>
            <w:shd w:val="clear" w:color="000000" w:fill="FFFFFF"/>
            <w:noWrap/>
            <w:vAlign w:val="center"/>
            <w:hideMark/>
          </w:tcPr>
          <w:p w14:paraId="6CAA8F5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6649399E"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549</w:t>
            </w:r>
          </w:p>
        </w:tc>
        <w:tc>
          <w:tcPr>
            <w:tcW w:w="619" w:type="pct"/>
            <w:tcBorders>
              <w:top w:val="nil"/>
              <w:left w:val="nil"/>
              <w:bottom w:val="single" w:sz="4" w:space="0" w:color="auto"/>
              <w:right w:val="single" w:sz="4" w:space="0" w:color="auto"/>
            </w:tcBorders>
            <w:shd w:val="clear" w:color="000000" w:fill="FFFFFF"/>
            <w:noWrap/>
            <w:vAlign w:val="center"/>
            <w:hideMark/>
          </w:tcPr>
          <w:p w14:paraId="223453E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4C8418F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0,00%</w:t>
            </w:r>
          </w:p>
        </w:tc>
        <w:tc>
          <w:tcPr>
            <w:tcW w:w="413" w:type="pct"/>
            <w:tcBorders>
              <w:top w:val="nil"/>
              <w:left w:val="nil"/>
              <w:bottom w:val="single" w:sz="4" w:space="0" w:color="auto"/>
              <w:right w:val="single" w:sz="4" w:space="0" w:color="auto"/>
            </w:tcBorders>
            <w:shd w:val="clear" w:color="000000" w:fill="FFFFFF"/>
            <w:noWrap/>
            <w:vAlign w:val="center"/>
            <w:hideMark/>
          </w:tcPr>
          <w:p w14:paraId="02BE973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3" w:type="pct"/>
            <w:tcBorders>
              <w:top w:val="nil"/>
              <w:left w:val="nil"/>
              <w:bottom w:val="single" w:sz="4" w:space="0" w:color="auto"/>
              <w:right w:val="single" w:sz="4" w:space="0" w:color="auto"/>
            </w:tcBorders>
            <w:shd w:val="clear" w:color="000000" w:fill="FFFFFF"/>
            <w:noWrap/>
            <w:vAlign w:val="center"/>
            <w:hideMark/>
          </w:tcPr>
          <w:p w14:paraId="64BC10D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0,65%</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1DDFE01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30A532EB"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667858C7"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101A618C"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4</w:t>
            </w:r>
          </w:p>
        </w:tc>
        <w:tc>
          <w:tcPr>
            <w:tcW w:w="1208" w:type="pct"/>
            <w:tcBorders>
              <w:top w:val="nil"/>
              <w:left w:val="nil"/>
              <w:bottom w:val="single" w:sz="4" w:space="0" w:color="auto"/>
              <w:right w:val="single" w:sz="4" w:space="0" w:color="auto"/>
            </w:tcBorders>
            <w:shd w:val="clear" w:color="auto" w:fill="auto"/>
            <w:vAlign w:val="center"/>
            <w:hideMark/>
          </w:tcPr>
          <w:p w14:paraId="5F1CF526"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Phong Phú</w:t>
            </w:r>
          </w:p>
        </w:tc>
        <w:tc>
          <w:tcPr>
            <w:tcW w:w="416" w:type="pct"/>
            <w:tcBorders>
              <w:top w:val="nil"/>
              <w:left w:val="nil"/>
              <w:bottom w:val="single" w:sz="4" w:space="0" w:color="auto"/>
              <w:right w:val="single" w:sz="4" w:space="0" w:color="auto"/>
            </w:tcBorders>
            <w:shd w:val="clear" w:color="000000" w:fill="FFFFFF"/>
            <w:noWrap/>
            <w:vAlign w:val="center"/>
            <w:hideMark/>
          </w:tcPr>
          <w:p w14:paraId="74F5A2F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0E7A0114"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193</w:t>
            </w:r>
          </w:p>
        </w:tc>
        <w:tc>
          <w:tcPr>
            <w:tcW w:w="619" w:type="pct"/>
            <w:tcBorders>
              <w:top w:val="nil"/>
              <w:left w:val="nil"/>
              <w:bottom w:val="single" w:sz="4" w:space="0" w:color="auto"/>
              <w:right w:val="single" w:sz="4" w:space="0" w:color="auto"/>
            </w:tcBorders>
            <w:shd w:val="clear" w:color="000000" w:fill="FFFFFF"/>
            <w:noWrap/>
            <w:vAlign w:val="center"/>
            <w:hideMark/>
          </w:tcPr>
          <w:p w14:paraId="79880ED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73AE3F3F"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0,01%</w:t>
            </w:r>
          </w:p>
        </w:tc>
        <w:tc>
          <w:tcPr>
            <w:tcW w:w="413" w:type="pct"/>
            <w:tcBorders>
              <w:top w:val="nil"/>
              <w:left w:val="nil"/>
              <w:bottom w:val="single" w:sz="4" w:space="0" w:color="auto"/>
              <w:right w:val="single" w:sz="4" w:space="0" w:color="auto"/>
            </w:tcBorders>
            <w:shd w:val="clear" w:color="000000" w:fill="FFFFFF"/>
            <w:noWrap/>
            <w:vAlign w:val="center"/>
            <w:hideMark/>
          </w:tcPr>
          <w:p w14:paraId="7EBD388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1,31%</w:t>
            </w:r>
          </w:p>
        </w:tc>
        <w:tc>
          <w:tcPr>
            <w:tcW w:w="413" w:type="pct"/>
            <w:tcBorders>
              <w:top w:val="nil"/>
              <w:left w:val="nil"/>
              <w:bottom w:val="single" w:sz="4" w:space="0" w:color="auto"/>
              <w:right w:val="single" w:sz="4" w:space="0" w:color="auto"/>
            </w:tcBorders>
            <w:shd w:val="clear" w:color="000000" w:fill="FFFFFF"/>
            <w:noWrap/>
            <w:vAlign w:val="center"/>
            <w:hideMark/>
          </w:tcPr>
          <w:p w14:paraId="3C2DF7B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0,66%</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4A84361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4D1CD731"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0C483258"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31F2AC4D"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5</w:t>
            </w:r>
          </w:p>
        </w:tc>
        <w:tc>
          <w:tcPr>
            <w:tcW w:w="1208" w:type="pct"/>
            <w:tcBorders>
              <w:top w:val="nil"/>
              <w:left w:val="nil"/>
              <w:bottom w:val="single" w:sz="4" w:space="0" w:color="auto"/>
              <w:right w:val="single" w:sz="4" w:space="0" w:color="auto"/>
            </w:tcBorders>
            <w:shd w:val="clear" w:color="auto" w:fill="auto"/>
            <w:vAlign w:val="center"/>
            <w:hideMark/>
          </w:tcPr>
          <w:p w14:paraId="45C8CFED"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 xml:space="preserve">Phường Phong Quảng </w:t>
            </w:r>
          </w:p>
        </w:tc>
        <w:tc>
          <w:tcPr>
            <w:tcW w:w="416" w:type="pct"/>
            <w:tcBorders>
              <w:top w:val="nil"/>
              <w:left w:val="nil"/>
              <w:bottom w:val="single" w:sz="4" w:space="0" w:color="auto"/>
              <w:right w:val="single" w:sz="4" w:space="0" w:color="auto"/>
            </w:tcBorders>
            <w:shd w:val="clear" w:color="000000" w:fill="FFFFFF"/>
            <w:noWrap/>
            <w:vAlign w:val="center"/>
            <w:hideMark/>
          </w:tcPr>
          <w:p w14:paraId="43DD9BA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27A9265E"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28</w:t>
            </w:r>
          </w:p>
        </w:tc>
        <w:tc>
          <w:tcPr>
            <w:tcW w:w="619" w:type="pct"/>
            <w:tcBorders>
              <w:top w:val="nil"/>
              <w:left w:val="nil"/>
              <w:bottom w:val="single" w:sz="4" w:space="0" w:color="auto"/>
              <w:right w:val="single" w:sz="4" w:space="0" w:color="auto"/>
            </w:tcBorders>
            <w:shd w:val="clear" w:color="000000" w:fill="FFFFFF"/>
            <w:noWrap/>
            <w:vAlign w:val="center"/>
            <w:hideMark/>
          </w:tcPr>
          <w:p w14:paraId="1F31AFAE"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502D5D4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7760806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4C2AC2D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1F8085D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209B98F8"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1438439F"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48C0220D"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6</w:t>
            </w:r>
          </w:p>
        </w:tc>
        <w:tc>
          <w:tcPr>
            <w:tcW w:w="1208" w:type="pct"/>
            <w:tcBorders>
              <w:top w:val="nil"/>
              <w:left w:val="nil"/>
              <w:bottom w:val="single" w:sz="4" w:space="0" w:color="auto"/>
              <w:right w:val="single" w:sz="4" w:space="0" w:color="auto"/>
            </w:tcBorders>
            <w:shd w:val="clear" w:color="auto" w:fill="auto"/>
            <w:vAlign w:val="center"/>
            <w:hideMark/>
          </w:tcPr>
          <w:p w14:paraId="0DE71C86"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Đan Điền</w:t>
            </w:r>
          </w:p>
        </w:tc>
        <w:tc>
          <w:tcPr>
            <w:tcW w:w="416" w:type="pct"/>
            <w:tcBorders>
              <w:top w:val="nil"/>
              <w:left w:val="nil"/>
              <w:bottom w:val="single" w:sz="4" w:space="0" w:color="auto"/>
              <w:right w:val="single" w:sz="4" w:space="0" w:color="auto"/>
            </w:tcBorders>
            <w:shd w:val="clear" w:color="000000" w:fill="FFFFFF"/>
            <w:noWrap/>
            <w:vAlign w:val="center"/>
            <w:hideMark/>
          </w:tcPr>
          <w:p w14:paraId="763E055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445EB696"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310</w:t>
            </w:r>
          </w:p>
        </w:tc>
        <w:tc>
          <w:tcPr>
            <w:tcW w:w="619" w:type="pct"/>
            <w:tcBorders>
              <w:top w:val="nil"/>
              <w:left w:val="nil"/>
              <w:bottom w:val="single" w:sz="4" w:space="0" w:color="auto"/>
              <w:right w:val="single" w:sz="4" w:space="0" w:color="auto"/>
            </w:tcBorders>
            <w:shd w:val="clear" w:color="000000" w:fill="FFFFFF"/>
            <w:noWrap/>
            <w:vAlign w:val="center"/>
            <w:hideMark/>
          </w:tcPr>
          <w:p w14:paraId="008F815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1C60DEB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0,01%</w:t>
            </w:r>
          </w:p>
        </w:tc>
        <w:tc>
          <w:tcPr>
            <w:tcW w:w="413" w:type="pct"/>
            <w:tcBorders>
              <w:top w:val="nil"/>
              <w:left w:val="nil"/>
              <w:bottom w:val="single" w:sz="4" w:space="0" w:color="auto"/>
              <w:right w:val="single" w:sz="4" w:space="0" w:color="auto"/>
            </w:tcBorders>
            <w:shd w:val="clear" w:color="000000" w:fill="FFFFFF"/>
            <w:noWrap/>
            <w:vAlign w:val="center"/>
            <w:hideMark/>
          </w:tcPr>
          <w:p w14:paraId="4B4BCCBF"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1,31%</w:t>
            </w:r>
          </w:p>
        </w:tc>
        <w:tc>
          <w:tcPr>
            <w:tcW w:w="413" w:type="pct"/>
            <w:tcBorders>
              <w:top w:val="nil"/>
              <w:left w:val="nil"/>
              <w:bottom w:val="single" w:sz="4" w:space="0" w:color="auto"/>
              <w:right w:val="single" w:sz="4" w:space="0" w:color="auto"/>
            </w:tcBorders>
            <w:shd w:val="clear" w:color="000000" w:fill="FFFFFF"/>
            <w:noWrap/>
            <w:vAlign w:val="center"/>
            <w:hideMark/>
          </w:tcPr>
          <w:p w14:paraId="35FA9351"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0,66%</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68F2570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34008D44"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49EAC8C2"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4D86DD0A"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7</w:t>
            </w:r>
          </w:p>
        </w:tc>
        <w:tc>
          <w:tcPr>
            <w:tcW w:w="1208" w:type="pct"/>
            <w:tcBorders>
              <w:top w:val="nil"/>
              <w:left w:val="nil"/>
              <w:bottom w:val="single" w:sz="4" w:space="0" w:color="auto"/>
              <w:right w:val="single" w:sz="4" w:space="0" w:color="auto"/>
            </w:tcBorders>
            <w:shd w:val="clear" w:color="auto" w:fill="auto"/>
            <w:vAlign w:val="center"/>
            <w:hideMark/>
          </w:tcPr>
          <w:p w14:paraId="49DA9DE7"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Quảng Điền</w:t>
            </w:r>
          </w:p>
        </w:tc>
        <w:tc>
          <w:tcPr>
            <w:tcW w:w="416" w:type="pct"/>
            <w:tcBorders>
              <w:top w:val="nil"/>
              <w:left w:val="nil"/>
              <w:bottom w:val="single" w:sz="4" w:space="0" w:color="auto"/>
              <w:right w:val="single" w:sz="4" w:space="0" w:color="auto"/>
            </w:tcBorders>
            <w:shd w:val="clear" w:color="000000" w:fill="FFFFFF"/>
            <w:noWrap/>
            <w:vAlign w:val="center"/>
            <w:hideMark/>
          </w:tcPr>
          <w:p w14:paraId="62E87584"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0AF1378D"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162</w:t>
            </w:r>
          </w:p>
        </w:tc>
        <w:tc>
          <w:tcPr>
            <w:tcW w:w="619" w:type="pct"/>
            <w:tcBorders>
              <w:top w:val="nil"/>
              <w:left w:val="nil"/>
              <w:bottom w:val="single" w:sz="4" w:space="0" w:color="auto"/>
              <w:right w:val="single" w:sz="4" w:space="0" w:color="auto"/>
            </w:tcBorders>
            <w:shd w:val="clear" w:color="000000" w:fill="FFFFFF"/>
            <w:noWrap/>
            <w:vAlign w:val="center"/>
            <w:hideMark/>
          </w:tcPr>
          <w:p w14:paraId="62ECD39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327E50FA"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0,01%</w:t>
            </w:r>
          </w:p>
        </w:tc>
        <w:tc>
          <w:tcPr>
            <w:tcW w:w="413" w:type="pct"/>
            <w:tcBorders>
              <w:top w:val="nil"/>
              <w:left w:val="nil"/>
              <w:bottom w:val="single" w:sz="4" w:space="0" w:color="auto"/>
              <w:right w:val="single" w:sz="4" w:space="0" w:color="auto"/>
            </w:tcBorders>
            <w:shd w:val="clear" w:color="000000" w:fill="FFFFFF"/>
            <w:noWrap/>
            <w:vAlign w:val="center"/>
            <w:hideMark/>
          </w:tcPr>
          <w:p w14:paraId="32F549B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1,31%</w:t>
            </w:r>
          </w:p>
        </w:tc>
        <w:tc>
          <w:tcPr>
            <w:tcW w:w="413" w:type="pct"/>
            <w:tcBorders>
              <w:top w:val="nil"/>
              <w:left w:val="nil"/>
              <w:bottom w:val="single" w:sz="4" w:space="0" w:color="auto"/>
              <w:right w:val="single" w:sz="4" w:space="0" w:color="auto"/>
            </w:tcBorders>
            <w:shd w:val="clear" w:color="000000" w:fill="FFFFFF"/>
            <w:noWrap/>
            <w:vAlign w:val="center"/>
            <w:hideMark/>
          </w:tcPr>
          <w:p w14:paraId="071A6CA5"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0,66%</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1BC6A40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2E8F48DB"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5065FB1A"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4F249417"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8</w:t>
            </w:r>
          </w:p>
        </w:tc>
        <w:tc>
          <w:tcPr>
            <w:tcW w:w="1208" w:type="pct"/>
            <w:tcBorders>
              <w:top w:val="nil"/>
              <w:left w:val="nil"/>
              <w:bottom w:val="single" w:sz="4" w:space="0" w:color="auto"/>
              <w:right w:val="single" w:sz="4" w:space="0" w:color="auto"/>
            </w:tcBorders>
            <w:shd w:val="clear" w:color="auto" w:fill="auto"/>
            <w:vAlign w:val="center"/>
            <w:hideMark/>
          </w:tcPr>
          <w:p w14:paraId="4952197C"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Hương Trà</w:t>
            </w:r>
          </w:p>
        </w:tc>
        <w:tc>
          <w:tcPr>
            <w:tcW w:w="416" w:type="pct"/>
            <w:tcBorders>
              <w:top w:val="nil"/>
              <w:left w:val="nil"/>
              <w:bottom w:val="single" w:sz="4" w:space="0" w:color="auto"/>
              <w:right w:val="single" w:sz="4" w:space="0" w:color="auto"/>
            </w:tcBorders>
            <w:shd w:val="clear" w:color="000000" w:fill="FFFFFF"/>
            <w:noWrap/>
            <w:vAlign w:val="center"/>
            <w:hideMark/>
          </w:tcPr>
          <w:p w14:paraId="6DA88FCC"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76A17892"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228</w:t>
            </w:r>
          </w:p>
        </w:tc>
        <w:tc>
          <w:tcPr>
            <w:tcW w:w="619" w:type="pct"/>
            <w:tcBorders>
              <w:top w:val="nil"/>
              <w:left w:val="nil"/>
              <w:bottom w:val="single" w:sz="4" w:space="0" w:color="auto"/>
              <w:right w:val="single" w:sz="4" w:space="0" w:color="auto"/>
            </w:tcBorders>
            <w:shd w:val="clear" w:color="000000" w:fill="FFFFFF"/>
            <w:noWrap/>
            <w:vAlign w:val="center"/>
            <w:hideMark/>
          </w:tcPr>
          <w:p w14:paraId="2B9B75CC"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0,1</w:t>
            </w:r>
          </w:p>
        </w:tc>
        <w:tc>
          <w:tcPr>
            <w:tcW w:w="455" w:type="pct"/>
            <w:tcBorders>
              <w:top w:val="nil"/>
              <w:left w:val="nil"/>
              <w:bottom w:val="single" w:sz="4" w:space="0" w:color="auto"/>
              <w:right w:val="single" w:sz="4" w:space="0" w:color="auto"/>
            </w:tcBorders>
            <w:shd w:val="clear" w:color="000000" w:fill="FFFFFF"/>
            <w:noWrap/>
            <w:vAlign w:val="center"/>
            <w:hideMark/>
          </w:tcPr>
          <w:p w14:paraId="0602D73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36075D74"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53990A6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312FD98C"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13B98D14"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7C3C4972"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735EEF2E"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9</w:t>
            </w:r>
          </w:p>
        </w:tc>
        <w:tc>
          <w:tcPr>
            <w:tcW w:w="1208" w:type="pct"/>
            <w:tcBorders>
              <w:top w:val="nil"/>
              <w:left w:val="nil"/>
              <w:bottom w:val="single" w:sz="4" w:space="0" w:color="auto"/>
              <w:right w:val="single" w:sz="4" w:space="0" w:color="auto"/>
            </w:tcBorders>
            <w:shd w:val="clear" w:color="auto" w:fill="auto"/>
            <w:vAlign w:val="center"/>
            <w:hideMark/>
          </w:tcPr>
          <w:p w14:paraId="1C0AB6A4"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Kim Trà</w:t>
            </w:r>
          </w:p>
        </w:tc>
        <w:tc>
          <w:tcPr>
            <w:tcW w:w="416" w:type="pct"/>
            <w:tcBorders>
              <w:top w:val="nil"/>
              <w:left w:val="nil"/>
              <w:bottom w:val="single" w:sz="4" w:space="0" w:color="auto"/>
              <w:right w:val="single" w:sz="4" w:space="0" w:color="auto"/>
            </w:tcBorders>
            <w:shd w:val="clear" w:color="000000" w:fill="FFFFFF"/>
            <w:noWrap/>
            <w:vAlign w:val="center"/>
            <w:hideMark/>
          </w:tcPr>
          <w:p w14:paraId="620D800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3AF56D33"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181</w:t>
            </w:r>
          </w:p>
        </w:tc>
        <w:tc>
          <w:tcPr>
            <w:tcW w:w="619" w:type="pct"/>
            <w:tcBorders>
              <w:top w:val="nil"/>
              <w:left w:val="nil"/>
              <w:bottom w:val="single" w:sz="4" w:space="0" w:color="auto"/>
              <w:right w:val="single" w:sz="4" w:space="0" w:color="auto"/>
            </w:tcBorders>
            <w:shd w:val="clear" w:color="000000" w:fill="FFFFFF"/>
            <w:noWrap/>
            <w:vAlign w:val="center"/>
            <w:hideMark/>
          </w:tcPr>
          <w:p w14:paraId="746B238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4D3DEDDE"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0,01%</w:t>
            </w:r>
          </w:p>
        </w:tc>
        <w:tc>
          <w:tcPr>
            <w:tcW w:w="413" w:type="pct"/>
            <w:tcBorders>
              <w:top w:val="nil"/>
              <w:left w:val="nil"/>
              <w:bottom w:val="single" w:sz="4" w:space="0" w:color="auto"/>
              <w:right w:val="single" w:sz="4" w:space="0" w:color="auto"/>
            </w:tcBorders>
            <w:shd w:val="clear" w:color="000000" w:fill="FFFFFF"/>
            <w:noWrap/>
            <w:vAlign w:val="center"/>
            <w:hideMark/>
          </w:tcPr>
          <w:p w14:paraId="5BDB4DF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1,31%</w:t>
            </w:r>
          </w:p>
        </w:tc>
        <w:tc>
          <w:tcPr>
            <w:tcW w:w="413" w:type="pct"/>
            <w:tcBorders>
              <w:top w:val="nil"/>
              <w:left w:val="nil"/>
              <w:bottom w:val="single" w:sz="4" w:space="0" w:color="auto"/>
              <w:right w:val="single" w:sz="4" w:space="0" w:color="auto"/>
            </w:tcBorders>
            <w:shd w:val="clear" w:color="000000" w:fill="FFFFFF"/>
            <w:noWrap/>
            <w:vAlign w:val="center"/>
            <w:hideMark/>
          </w:tcPr>
          <w:p w14:paraId="074AE14A"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0,66%</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5EB17E3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5A43F5DF"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15C3A6ED"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2FDA87A9"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10</w:t>
            </w:r>
          </w:p>
        </w:tc>
        <w:tc>
          <w:tcPr>
            <w:tcW w:w="1208" w:type="pct"/>
            <w:tcBorders>
              <w:top w:val="nil"/>
              <w:left w:val="nil"/>
              <w:bottom w:val="single" w:sz="4" w:space="0" w:color="auto"/>
              <w:right w:val="single" w:sz="4" w:space="0" w:color="auto"/>
            </w:tcBorders>
            <w:shd w:val="clear" w:color="auto" w:fill="auto"/>
            <w:vAlign w:val="center"/>
            <w:hideMark/>
          </w:tcPr>
          <w:p w14:paraId="6D9331F0"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Bình Điền</w:t>
            </w:r>
          </w:p>
        </w:tc>
        <w:tc>
          <w:tcPr>
            <w:tcW w:w="416" w:type="pct"/>
            <w:tcBorders>
              <w:top w:val="nil"/>
              <w:left w:val="nil"/>
              <w:bottom w:val="single" w:sz="4" w:space="0" w:color="auto"/>
              <w:right w:val="single" w:sz="4" w:space="0" w:color="auto"/>
            </w:tcBorders>
            <w:shd w:val="clear" w:color="000000" w:fill="FFFFFF"/>
            <w:noWrap/>
            <w:vAlign w:val="center"/>
            <w:hideMark/>
          </w:tcPr>
          <w:p w14:paraId="42EFB255"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00994152"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92</w:t>
            </w:r>
          </w:p>
        </w:tc>
        <w:tc>
          <w:tcPr>
            <w:tcW w:w="619" w:type="pct"/>
            <w:tcBorders>
              <w:top w:val="nil"/>
              <w:left w:val="nil"/>
              <w:bottom w:val="single" w:sz="4" w:space="0" w:color="auto"/>
              <w:right w:val="single" w:sz="4" w:space="0" w:color="auto"/>
            </w:tcBorders>
            <w:shd w:val="clear" w:color="000000" w:fill="FFFFFF"/>
            <w:noWrap/>
            <w:vAlign w:val="center"/>
            <w:hideMark/>
          </w:tcPr>
          <w:p w14:paraId="126BA37C"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0,2</w:t>
            </w:r>
          </w:p>
        </w:tc>
        <w:tc>
          <w:tcPr>
            <w:tcW w:w="455" w:type="pct"/>
            <w:tcBorders>
              <w:top w:val="nil"/>
              <w:left w:val="nil"/>
              <w:bottom w:val="single" w:sz="4" w:space="0" w:color="auto"/>
              <w:right w:val="single" w:sz="4" w:space="0" w:color="auto"/>
            </w:tcBorders>
            <w:shd w:val="clear" w:color="000000" w:fill="FFFFFF"/>
            <w:noWrap/>
            <w:vAlign w:val="center"/>
            <w:hideMark/>
          </w:tcPr>
          <w:p w14:paraId="466B847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25C5CC5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303C23F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0E3D24E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5ABCBDA1"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619EA9B8"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0DE798FC"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lastRenderedPageBreak/>
              <w:t>11</w:t>
            </w:r>
          </w:p>
        </w:tc>
        <w:tc>
          <w:tcPr>
            <w:tcW w:w="1208" w:type="pct"/>
            <w:tcBorders>
              <w:top w:val="nil"/>
              <w:left w:val="nil"/>
              <w:bottom w:val="single" w:sz="4" w:space="0" w:color="auto"/>
              <w:right w:val="single" w:sz="4" w:space="0" w:color="auto"/>
            </w:tcBorders>
            <w:shd w:val="clear" w:color="auto" w:fill="auto"/>
            <w:vAlign w:val="center"/>
            <w:hideMark/>
          </w:tcPr>
          <w:p w14:paraId="08E4A895"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Kim Long</w:t>
            </w:r>
          </w:p>
        </w:tc>
        <w:tc>
          <w:tcPr>
            <w:tcW w:w="416" w:type="pct"/>
            <w:tcBorders>
              <w:top w:val="nil"/>
              <w:left w:val="nil"/>
              <w:bottom w:val="single" w:sz="4" w:space="0" w:color="auto"/>
              <w:right w:val="single" w:sz="4" w:space="0" w:color="auto"/>
            </w:tcBorders>
            <w:shd w:val="clear" w:color="000000" w:fill="FFFFFF"/>
            <w:noWrap/>
            <w:vAlign w:val="center"/>
            <w:hideMark/>
          </w:tcPr>
          <w:p w14:paraId="472415F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4E6BD3FD"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158</w:t>
            </w:r>
          </w:p>
        </w:tc>
        <w:tc>
          <w:tcPr>
            <w:tcW w:w="619" w:type="pct"/>
            <w:tcBorders>
              <w:top w:val="nil"/>
              <w:left w:val="nil"/>
              <w:bottom w:val="single" w:sz="4" w:space="0" w:color="auto"/>
              <w:right w:val="single" w:sz="4" w:space="0" w:color="auto"/>
            </w:tcBorders>
            <w:shd w:val="clear" w:color="000000" w:fill="FFFFFF"/>
            <w:noWrap/>
            <w:vAlign w:val="center"/>
            <w:hideMark/>
          </w:tcPr>
          <w:p w14:paraId="19B0654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0,1</w:t>
            </w:r>
          </w:p>
        </w:tc>
        <w:tc>
          <w:tcPr>
            <w:tcW w:w="455" w:type="pct"/>
            <w:tcBorders>
              <w:top w:val="nil"/>
              <w:left w:val="nil"/>
              <w:bottom w:val="single" w:sz="4" w:space="0" w:color="auto"/>
              <w:right w:val="single" w:sz="4" w:space="0" w:color="auto"/>
            </w:tcBorders>
            <w:shd w:val="clear" w:color="000000" w:fill="FFFFFF"/>
            <w:noWrap/>
            <w:vAlign w:val="center"/>
            <w:hideMark/>
          </w:tcPr>
          <w:p w14:paraId="1F2A42D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3353EB9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3582728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68714B8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5D6AB495"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43E8C5C5"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1EE1DFC6"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12</w:t>
            </w:r>
          </w:p>
        </w:tc>
        <w:tc>
          <w:tcPr>
            <w:tcW w:w="1208" w:type="pct"/>
            <w:tcBorders>
              <w:top w:val="nil"/>
              <w:left w:val="nil"/>
              <w:bottom w:val="single" w:sz="4" w:space="0" w:color="auto"/>
              <w:right w:val="single" w:sz="4" w:space="0" w:color="auto"/>
            </w:tcBorders>
            <w:shd w:val="clear" w:color="auto" w:fill="auto"/>
            <w:vAlign w:val="center"/>
            <w:hideMark/>
          </w:tcPr>
          <w:p w14:paraId="5A525FEE"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Hương An</w:t>
            </w:r>
          </w:p>
        </w:tc>
        <w:tc>
          <w:tcPr>
            <w:tcW w:w="416" w:type="pct"/>
            <w:tcBorders>
              <w:top w:val="nil"/>
              <w:left w:val="nil"/>
              <w:bottom w:val="single" w:sz="4" w:space="0" w:color="auto"/>
              <w:right w:val="single" w:sz="4" w:space="0" w:color="auto"/>
            </w:tcBorders>
            <w:shd w:val="clear" w:color="000000" w:fill="FFFFFF"/>
            <w:noWrap/>
            <w:vAlign w:val="center"/>
            <w:hideMark/>
          </w:tcPr>
          <w:p w14:paraId="253725B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4FAEF223"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100</w:t>
            </w:r>
          </w:p>
        </w:tc>
        <w:tc>
          <w:tcPr>
            <w:tcW w:w="619" w:type="pct"/>
            <w:tcBorders>
              <w:top w:val="nil"/>
              <w:left w:val="nil"/>
              <w:bottom w:val="single" w:sz="4" w:space="0" w:color="auto"/>
              <w:right w:val="single" w:sz="4" w:space="0" w:color="auto"/>
            </w:tcBorders>
            <w:shd w:val="clear" w:color="000000" w:fill="FFFFFF"/>
            <w:noWrap/>
            <w:vAlign w:val="center"/>
            <w:hideMark/>
          </w:tcPr>
          <w:p w14:paraId="058C10F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6972BA6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0,01%</w:t>
            </w:r>
          </w:p>
        </w:tc>
        <w:tc>
          <w:tcPr>
            <w:tcW w:w="413" w:type="pct"/>
            <w:tcBorders>
              <w:top w:val="nil"/>
              <w:left w:val="nil"/>
              <w:bottom w:val="single" w:sz="4" w:space="0" w:color="auto"/>
              <w:right w:val="single" w:sz="4" w:space="0" w:color="auto"/>
            </w:tcBorders>
            <w:shd w:val="clear" w:color="000000" w:fill="FFFFFF"/>
            <w:noWrap/>
            <w:vAlign w:val="center"/>
            <w:hideMark/>
          </w:tcPr>
          <w:p w14:paraId="7166CF5F"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1,31%</w:t>
            </w:r>
          </w:p>
        </w:tc>
        <w:tc>
          <w:tcPr>
            <w:tcW w:w="413" w:type="pct"/>
            <w:tcBorders>
              <w:top w:val="nil"/>
              <w:left w:val="nil"/>
              <w:bottom w:val="single" w:sz="4" w:space="0" w:color="auto"/>
              <w:right w:val="single" w:sz="4" w:space="0" w:color="auto"/>
            </w:tcBorders>
            <w:shd w:val="clear" w:color="000000" w:fill="FFFFFF"/>
            <w:noWrap/>
            <w:vAlign w:val="center"/>
            <w:hideMark/>
          </w:tcPr>
          <w:p w14:paraId="102E5F4F"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0,66%</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5E0B0D7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6910C880"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16D48509"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53F7E64A"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13</w:t>
            </w:r>
          </w:p>
        </w:tc>
        <w:tc>
          <w:tcPr>
            <w:tcW w:w="1208" w:type="pct"/>
            <w:tcBorders>
              <w:top w:val="nil"/>
              <w:left w:val="nil"/>
              <w:bottom w:val="single" w:sz="4" w:space="0" w:color="auto"/>
              <w:right w:val="single" w:sz="4" w:space="0" w:color="auto"/>
            </w:tcBorders>
            <w:shd w:val="clear" w:color="auto" w:fill="auto"/>
            <w:vAlign w:val="center"/>
            <w:hideMark/>
          </w:tcPr>
          <w:p w14:paraId="684A88E9"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Phú Xuân</w:t>
            </w:r>
          </w:p>
        </w:tc>
        <w:tc>
          <w:tcPr>
            <w:tcW w:w="416" w:type="pct"/>
            <w:tcBorders>
              <w:top w:val="nil"/>
              <w:left w:val="nil"/>
              <w:bottom w:val="single" w:sz="4" w:space="0" w:color="auto"/>
              <w:right w:val="single" w:sz="4" w:space="0" w:color="auto"/>
            </w:tcBorders>
            <w:shd w:val="clear" w:color="000000" w:fill="FFFFFF"/>
            <w:noWrap/>
            <w:vAlign w:val="center"/>
            <w:hideMark/>
          </w:tcPr>
          <w:p w14:paraId="0E733F4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764FE241"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657</w:t>
            </w:r>
          </w:p>
        </w:tc>
        <w:tc>
          <w:tcPr>
            <w:tcW w:w="619" w:type="pct"/>
            <w:tcBorders>
              <w:top w:val="nil"/>
              <w:left w:val="nil"/>
              <w:bottom w:val="single" w:sz="4" w:space="0" w:color="auto"/>
              <w:right w:val="single" w:sz="4" w:space="0" w:color="auto"/>
            </w:tcBorders>
            <w:shd w:val="clear" w:color="000000" w:fill="FFFFFF"/>
            <w:noWrap/>
            <w:vAlign w:val="center"/>
            <w:hideMark/>
          </w:tcPr>
          <w:p w14:paraId="71A7D8C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4F349CEA"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0,00%</w:t>
            </w:r>
          </w:p>
        </w:tc>
        <w:tc>
          <w:tcPr>
            <w:tcW w:w="413" w:type="pct"/>
            <w:tcBorders>
              <w:top w:val="nil"/>
              <w:left w:val="nil"/>
              <w:bottom w:val="single" w:sz="4" w:space="0" w:color="auto"/>
              <w:right w:val="single" w:sz="4" w:space="0" w:color="auto"/>
            </w:tcBorders>
            <w:shd w:val="clear" w:color="000000" w:fill="FFFFFF"/>
            <w:noWrap/>
            <w:vAlign w:val="center"/>
            <w:hideMark/>
          </w:tcPr>
          <w:p w14:paraId="3074ADA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3" w:type="pct"/>
            <w:tcBorders>
              <w:top w:val="nil"/>
              <w:left w:val="nil"/>
              <w:bottom w:val="single" w:sz="4" w:space="0" w:color="auto"/>
              <w:right w:val="single" w:sz="4" w:space="0" w:color="auto"/>
            </w:tcBorders>
            <w:shd w:val="clear" w:color="000000" w:fill="FFFFFF"/>
            <w:noWrap/>
            <w:vAlign w:val="center"/>
            <w:hideMark/>
          </w:tcPr>
          <w:p w14:paraId="0735AD31"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0,65%</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3141F104"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49C7F37B"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052A0242"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72006B74"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14</w:t>
            </w:r>
          </w:p>
        </w:tc>
        <w:tc>
          <w:tcPr>
            <w:tcW w:w="1208" w:type="pct"/>
            <w:tcBorders>
              <w:top w:val="nil"/>
              <w:left w:val="nil"/>
              <w:bottom w:val="single" w:sz="4" w:space="0" w:color="auto"/>
              <w:right w:val="single" w:sz="4" w:space="0" w:color="auto"/>
            </w:tcBorders>
            <w:shd w:val="clear" w:color="auto" w:fill="auto"/>
            <w:vAlign w:val="center"/>
            <w:hideMark/>
          </w:tcPr>
          <w:p w14:paraId="15274265"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Thuận An</w:t>
            </w:r>
          </w:p>
        </w:tc>
        <w:tc>
          <w:tcPr>
            <w:tcW w:w="416" w:type="pct"/>
            <w:tcBorders>
              <w:top w:val="nil"/>
              <w:left w:val="nil"/>
              <w:bottom w:val="single" w:sz="4" w:space="0" w:color="auto"/>
              <w:right w:val="single" w:sz="4" w:space="0" w:color="auto"/>
            </w:tcBorders>
            <w:shd w:val="clear" w:color="000000" w:fill="FFFFFF"/>
            <w:noWrap/>
            <w:vAlign w:val="center"/>
            <w:hideMark/>
          </w:tcPr>
          <w:p w14:paraId="1E2ADCE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6D697D4E"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47</w:t>
            </w:r>
          </w:p>
        </w:tc>
        <w:tc>
          <w:tcPr>
            <w:tcW w:w="619" w:type="pct"/>
            <w:tcBorders>
              <w:top w:val="nil"/>
              <w:left w:val="nil"/>
              <w:bottom w:val="single" w:sz="4" w:space="0" w:color="auto"/>
              <w:right w:val="single" w:sz="4" w:space="0" w:color="auto"/>
            </w:tcBorders>
            <w:shd w:val="clear" w:color="000000" w:fill="FFFFFF"/>
            <w:noWrap/>
            <w:vAlign w:val="center"/>
            <w:hideMark/>
          </w:tcPr>
          <w:p w14:paraId="02F90F0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27C326F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04BB736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26472FCE"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1401AF35"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1FAB2EAA"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523B605F"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37A550EE"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15</w:t>
            </w:r>
          </w:p>
        </w:tc>
        <w:tc>
          <w:tcPr>
            <w:tcW w:w="1208" w:type="pct"/>
            <w:tcBorders>
              <w:top w:val="nil"/>
              <w:left w:val="nil"/>
              <w:bottom w:val="single" w:sz="4" w:space="0" w:color="auto"/>
              <w:right w:val="single" w:sz="4" w:space="0" w:color="auto"/>
            </w:tcBorders>
            <w:shd w:val="clear" w:color="auto" w:fill="auto"/>
            <w:vAlign w:val="center"/>
            <w:hideMark/>
          </w:tcPr>
          <w:p w14:paraId="5C1E81B7"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Hóa Châu</w:t>
            </w:r>
          </w:p>
        </w:tc>
        <w:tc>
          <w:tcPr>
            <w:tcW w:w="416" w:type="pct"/>
            <w:tcBorders>
              <w:top w:val="nil"/>
              <w:left w:val="nil"/>
              <w:bottom w:val="single" w:sz="4" w:space="0" w:color="auto"/>
              <w:right w:val="single" w:sz="4" w:space="0" w:color="auto"/>
            </w:tcBorders>
            <w:shd w:val="clear" w:color="000000" w:fill="FFFFFF"/>
            <w:noWrap/>
            <w:vAlign w:val="center"/>
            <w:hideMark/>
          </w:tcPr>
          <w:p w14:paraId="19633FB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0F904173"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60</w:t>
            </w:r>
          </w:p>
        </w:tc>
        <w:tc>
          <w:tcPr>
            <w:tcW w:w="619" w:type="pct"/>
            <w:tcBorders>
              <w:top w:val="nil"/>
              <w:left w:val="nil"/>
              <w:bottom w:val="single" w:sz="4" w:space="0" w:color="auto"/>
              <w:right w:val="single" w:sz="4" w:space="0" w:color="auto"/>
            </w:tcBorders>
            <w:shd w:val="clear" w:color="000000" w:fill="FFFFFF"/>
            <w:noWrap/>
            <w:vAlign w:val="center"/>
            <w:hideMark/>
          </w:tcPr>
          <w:p w14:paraId="2C2B96D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1F45B90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50D8FB7E"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2F34ED7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1C8695CC"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722D62FC"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05A5E940"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4AECFC0C"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16</w:t>
            </w:r>
          </w:p>
        </w:tc>
        <w:tc>
          <w:tcPr>
            <w:tcW w:w="1208" w:type="pct"/>
            <w:tcBorders>
              <w:top w:val="nil"/>
              <w:left w:val="nil"/>
              <w:bottom w:val="single" w:sz="4" w:space="0" w:color="auto"/>
              <w:right w:val="single" w:sz="4" w:space="0" w:color="auto"/>
            </w:tcBorders>
            <w:shd w:val="clear" w:color="auto" w:fill="auto"/>
            <w:vAlign w:val="center"/>
            <w:hideMark/>
          </w:tcPr>
          <w:p w14:paraId="008E228B"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Dương Nỗ</w:t>
            </w:r>
          </w:p>
        </w:tc>
        <w:tc>
          <w:tcPr>
            <w:tcW w:w="416" w:type="pct"/>
            <w:tcBorders>
              <w:top w:val="nil"/>
              <w:left w:val="nil"/>
              <w:bottom w:val="single" w:sz="4" w:space="0" w:color="auto"/>
              <w:right w:val="single" w:sz="4" w:space="0" w:color="auto"/>
            </w:tcBorders>
            <w:shd w:val="clear" w:color="000000" w:fill="FFFFFF"/>
            <w:noWrap/>
            <w:vAlign w:val="center"/>
            <w:hideMark/>
          </w:tcPr>
          <w:p w14:paraId="67CFDB3A"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2C1A2AC5"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21</w:t>
            </w:r>
          </w:p>
        </w:tc>
        <w:tc>
          <w:tcPr>
            <w:tcW w:w="619" w:type="pct"/>
            <w:tcBorders>
              <w:top w:val="nil"/>
              <w:left w:val="nil"/>
              <w:bottom w:val="single" w:sz="4" w:space="0" w:color="auto"/>
              <w:right w:val="single" w:sz="4" w:space="0" w:color="auto"/>
            </w:tcBorders>
            <w:shd w:val="clear" w:color="000000" w:fill="FFFFFF"/>
            <w:noWrap/>
            <w:vAlign w:val="center"/>
            <w:hideMark/>
          </w:tcPr>
          <w:p w14:paraId="02E79FB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0AE5C76E"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2C208C0C"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77A984F5"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3D5EAF71"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747D4AA7"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47CE233F"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48F1E409"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17</w:t>
            </w:r>
          </w:p>
        </w:tc>
        <w:tc>
          <w:tcPr>
            <w:tcW w:w="1208" w:type="pct"/>
            <w:tcBorders>
              <w:top w:val="nil"/>
              <w:left w:val="nil"/>
              <w:bottom w:val="single" w:sz="4" w:space="0" w:color="auto"/>
              <w:right w:val="single" w:sz="4" w:space="0" w:color="auto"/>
            </w:tcBorders>
            <w:shd w:val="clear" w:color="auto" w:fill="auto"/>
            <w:vAlign w:val="center"/>
            <w:hideMark/>
          </w:tcPr>
          <w:p w14:paraId="02C6186C"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Mỹ Thượng</w:t>
            </w:r>
          </w:p>
        </w:tc>
        <w:tc>
          <w:tcPr>
            <w:tcW w:w="416" w:type="pct"/>
            <w:tcBorders>
              <w:top w:val="nil"/>
              <w:left w:val="nil"/>
              <w:bottom w:val="single" w:sz="4" w:space="0" w:color="auto"/>
              <w:right w:val="single" w:sz="4" w:space="0" w:color="auto"/>
            </w:tcBorders>
            <w:shd w:val="clear" w:color="000000" w:fill="FFFFFF"/>
            <w:noWrap/>
            <w:vAlign w:val="center"/>
            <w:hideMark/>
          </w:tcPr>
          <w:p w14:paraId="04A390F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11FD5A9B"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115</w:t>
            </w:r>
          </w:p>
        </w:tc>
        <w:tc>
          <w:tcPr>
            <w:tcW w:w="619" w:type="pct"/>
            <w:tcBorders>
              <w:top w:val="nil"/>
              <w:left w:val="nil"/>
              <w:bottom w:val="single" w:sz="4" w:space="0" w:color="auto"/>
              <w:right w:val="single" w:sz="4" w:space="0" w:color="auto"/>
            </w:tcBorders>
            <w:shd w:val="clear" w:color="000000" w:fill="FFFFFF"/>
            <w:noWrap/>
            <w:vAlign w:val="center"/>
            <w:hideMark/>
          </w:tcPr>
          <w:p w14:paraId="3F89B4F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20F0D31F"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0,01%</w:t>
            </w:r>
          </w:p>
        </w:tc>
        <w:tc>
          <w:tcPr>
            <w:tcW w:w="413" w:type="pct"/>
            <w:tcBorders>
              <w:top w:val="nil"/>
              <w:left w:val="nil"/>
              <w:bottom w:val="single" w:sz="4" w:space="0" w:color="auto"/>
              <w:right w:val="single" w:sz="4" w:space="0" w:color="auto"/>
            </w:tcBorders>
            <w:shd w:val="clear" w:color="000000" w:fill="FFFFFF"/>
            <w:noWrap/>
            <w:vAlign w:val="center"/>
            <w:hideMark/>
          </w:tcPr>
          <w:p w14:paraId="51E00475"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1,31%</w:t>
            </w:r>
          </w:p>
        </w:tc>
        <w:tc>
          <w:tcPr>
            <w:tcW w:w="413" w:type="pct"/>
            <w:tcBorders>
              <w:top w:val="nil"/>
              <w:left w:val="nil"/>
              <w:bottom w:val="single" w:sz="4" w:space="0" w:color="auto"/>
              <w:right w:val="single" w:sz="4" w:space="0" w:color="auto"/>
            </w:tcBorders>
            <w:shd w:val="clear" w:color="000000" w:fill="FFFFFF"/>
            <w:noWrap/>
            <w:vAlign w:val="center"/>
            <w:hideMark/>
          </w:tcPr>
          <w:p w14:paraId="1A17DF3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0,66%</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20D9F06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63E79F10"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323E0E2F"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4A2AFA15"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18</w:t>
            </w:r>
          </w:p>
        </w:tc>
        <w:tc>
          <w:tcPr>
            <w:tcW w:w="1208" w:type="pct"/>
            <w:tcBorders>
              <w:top w:val="nil"/>
              <w:left w:val="nil"/>
              <w:bottom w:val="single" w:sz="4" w:space="0" w:color="auto"/>
              <w:right w:val="single" w:sz="4" w:space="0" w:color="auto"/>
            </w:tcBorders>
            <w:shd w:val="clear" w:color="auto" w:fill="auto"/>
            <w:vAlign w:val="center"/>
            <w:hideMark/>
          </w:tcPr>
          <w:p w14:paraId="6DC8DB6E"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Vỹ Dạ</w:t>
            </w:r>
          </w:p>
        </w:tc>
        <w:tc>
          <w:tcPr>
            <w:tcW w:w="416" w:type="pct"/>
            <w:tcBorders>
              <w:top w:val="nil"/>
              <w:left w:val="nil"/>
              <w:bottom w:val="single" w:sz="4" w:space="0" w:color="auto"/>
              <w:right w:val="single" w:sz="4" w:space="0" w:color="auto"/>
            </w:tcBorders>
            <w:shd w:val="clear" w:color="000000" w:fill="FFFFFF"/>
            <w:noWrap/>
            <w:vAlign w:val="center"/>
            <w:hideMark/>
          </w:tcPr>
          <w:p w14:paraId="4D970911"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36439FA0"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223</w:t>
            </w:r>
          </w:p>
        </w:tc>
        <w:tc>
          <w:tcPr>
            <w:tcW w:w="619" w:type="pct"/>
            <w:tcBorders>
              <w:top w:val="nil"/>
              <w:left w:val="nil"/>
              <w:bottom w:val="single" w:sz="4" w:space="0" w:color="auto"/>
              <w:right w:val="single" w:sz="4" w:space="0" w:color="auto"/>
            </w:tcBorders>
            <w:shd w:val="clear" w:color="000000" w:fill="FFFFFF"/>
            <w:noWrap/>
            <w:vAlign w:val="center"/>
            <w:hideMark/>
          </w:tcPr>
          <w:p w14:paraId="5B4F9DC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1864E7A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0,01%</w:t>
            </w:r>
          </w:p>
        </w:tc>
        <w:tc>
          <w:tcPr>
            <w:tcW w:w="413" w:type="pct"/>
            <w:tcBorders>
              <w:top w:val="nil"/>
              <w:left w:val="nil"/>
              <w:bottom w:val="single" w:sz="4" w:space="0" w:color="auto"/>
              <w:right w:val="single" w:sz="4" w:space="0" w:color="auto"/>
            </w:tcBorders>
            <w:shd w:val="clear" w:color="000000" w:fill="FFFFFF"/>
            <w:noWrap/>
            <w:vAlign w:val="center"/>
            <w:hideMark/>
          </w:tcPr>
          <w:p w14:paraId="721713D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1,31%</w:t>
            </w:r>
          </w:p>
        </w:tc>
        <w:tc>
          <w:tcPr>
            <w:tcW w:w="413" w:type="pct"/>
            <w:tcBorders>
              <w:top w:val="nil"/>
              <w:left w:val="nil"/>
              <w:bottom w:val="single" w:sz="4" w:space="0" w:color="auto"/>
              <w:right w:val="single" w:sz="4" w:space="0" w:color="auto"/>
            </w:tcBorders>
            <w:shd w:val="clear" w:color="000000" w:fill="FFFFFF"/>
            <w:noWrap/>
            <w:vAlign w:val="center"/>
            <w:hideMark/>
          </w:tcPr>
          <w:p w14:paraId="7A61A8DF"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0,66%</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0F987E0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6826C41A"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75C1A0CC"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11B2FAC4"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19</w:t>
            </w:r>
          </w:p>
        </w:tc>
        <w:tc>
          <w:tcPr>
            <w:tcW w:w="1208" w:type="pct"/>
            <w:tcBorders>
              <w:top w:val="nil"/>
              <w:left w:val="nil"/>
              <w:bottom w:val="single" w:sz="4" w:space="0" w:color="auto"/>
              <w:right w:val="single" w:sz="4" w:space="0" w:color="auto"/>
            </w:tcBorders>
            <w:shd w:val="clear" w:color="auto" w:fill="auto"/>
            <w:vAlign w:val="center"/>
            <w:hideMark/>
          </w:tcPr>
          <w:p w14:paraId="1A4AF4F1"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Thuận Hóa</w:t>
            </w:r>
          </w:p>
        </w:tc>
        <w:tc>
          <w:tcPr>
            <w:tcW w:w="416" w:type="pct"/>
            <w:tcBorders>
              <w:top w:val="nil"/>
              <w:left w:val="nil"/>
              <w:bottom w:val="single" w:sz="4" w:space="0" w:color="auto"/>
              <w:right w:val="single" w:sz="4" w:space="0" w:color="auto"/>
            </w:tcBorders>
            <w:shd w:val="clear" w:color="000000" w:fill="FFFFFF"/>
            <w:noWrap/>
            <w:vAlign w:val="center"/>
            <w:hideMark/>
          </w:tcPr>
          <w:p w14:paraId="48A37CD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42F851C4"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556</w:t>
            </w:r>
          </w:p>
        </w:tc>
        <w:tc>
          <w:tcPr>
            <w:tcW w:w="619" w:type="pct"/>
            <w:tcBorders>
              <w:top w:val="nil"/>
              <w:left w:val="nil"/>
              <w:bottom w:val="single" w:sz="4" w:space="0" w:color="auto"/>
              <w:right w:val="single" w:sz="4" w:space="0" w:color="auto"/>
            </w:tcBorders>
            <w:shd w:val="clear" w:color="000000" w:fill="FFFFFF"/>
            <w:noWrap/>
            <w:vAlign w:val="center"/>
            <w:hideMark/>
          </w:tcPr>
          <w:p w14:paraId="4B659F0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149191D4"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0,00%</w:t>
            </w:r>
          </w:p>
        </w:tc>
        <w:tc>
          <w:tcPr>
            <w:tcW w:w="413" w:type="pct"/>
            <w:tcBorders>
              <w:top w:val="nil"/>
              <w:left w:val="nil"/>
              <w:bottom w:val="single" w:sz="4" w:space="0" w:color="auto"/>
              <w:right w:val="single" w:sz="4" w:space="0" w:color="auto"/>
            </w:tcBorders>
            <w:shd w:val="clear" w:color="000000" w:fill="FFFFFF"/>
            <w:noWrap/>
            <w:vAlign w:val="center"/>
            <w:hideMark/>
          </w:tcPr>
          <w:p w14:paraId="2F9428CA"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3" w:type="pct"/>
            <w:tcBorders>
              <w:top w:val="nil"/>
              <w:left w:val="nil"/>
              <w:bottom w:val="single" w:sz="4" w:space="0" w:color="auto"/>
              <w:right w:val="single" w:sz="4" w:space="0" w:color="auto"/>
            </w:tcBorders>
            <w:shd w:val="clear" w:color="000000" w:fill="FFFFFF"/>
            <w:noWrap/>
            <w:vAlign w:val="center"/>
            <w:hideMark/>
          </w:tcPr>
          <w:p w14:paraId="61ED9EC1"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0,65%</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73F035F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61542FFB"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3412019F"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2042B28A"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20</w:t>
            </w:r>
          </w:p>
        </w:tc>
        <w:tc>
          <w:tcPr>
            <w:tcW w:w="1208" w:type="pct"/>
            <w:tcBorders>
              <w:top w:val="nil"/>
              <w:left w:val="nil"/>
              <w:bottom w:val="single" w:sz="4" w:space="0" w:color="auto"/>
              <w:right w:val="single" w:sz="4" w:space="0" w:color="auto"/>
            </w:tcBorders>
            <w:shd w:val="clear" w:color="auto" w:fill="auto"/>
            <w:vAlign w:val="center"/>
            <w:hideMark/>
          </w:tcPr>
          <w:p w14:paraId="39C8187F"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An Cựu</w:t>
            </w:r>
          </w:p>
        </w:tc>
        <w:tc>
          <w:tcPr>
            <w:tcW w:w="416" w:type="pct"/>
            <w:tcBorders>
              <w:top w:val="nil"/>
              <w:left w:val="nil"/>
              <w:bottom w:val="single" w:sz="4" w:space="0" w:color="auto"/>
              <w:right w:val="single" w:sz="4" w:space="0" w:color="auto"/>
            </w:tcBorders>
            <w:shd w:val="clear" w:color="000000" w:fill="FFFFFF"/>
            <w:noWrap/>
            <w:vAlign w:val="center"/>
            <w:hideMark/>
          </w:tcPr>
          <w:p w14:paraId="4C609B1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312AFB8E"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219</w:t>
            </w:r>
          </w:p>
        </w:tc>
        <w:tc>
          <w:tcPr>
            <w:tcW w:w="619" w:type="pct"/>
            <w:tcBorders>
              <w:top w:val="nil"/>
              <w:left w:val="nil"/>
              <w:bottom w:val="single" w:sz="4" w:space="0" w:color="auto"/>
              <w:right w:val="single" w:sz="4" w:space="0" w:color="auto"/>
            </w:tcBorders>
            <w:shd w:val="clear" w:color="000000" w:fill="FFFFFF"/>
            <w:noWrap/>
            <w:vAlign w:val="center"/>
            <w:hideMark/>
          </w:tcPr>
          <w:p w14:paraId="5901388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1EE2408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0,01%</w:t>
            </w:r>
          </w:p>
        </w:tc>
        <w:tc>
          <w:tcPr>
            <w:tcW w:w="413" w:type="pct"/>
            <w:tcBorders>
              <w:top w:val="nil"/>
              <w:left w:val="nil"/>
              <w:bottom w:val="single" w:sz="4" w:space="0" w:color="auto"/>
              <w:right w:val="single" w:sz="4" w:space="0" w:color="auto"/>
            </w:tcBorders>
            <w:shd w:val="clear" w:color="000000" w:fill="FFFFFF"/>
            <w:noWrap/>
            <w:vAlign w:val="center"/>
            <w:hideMark/>
          </w:tcPr>
          <w:p w14:paraId="68D23855"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1,31%</w:t>
            </w:r>
          </w:p>
        </w:tc>
        <w:tc>
          <w:tcPr>
            <w:tcW w:w="413" w:type="pct"/>
            <w:tcBorders>
              <w:top w:val="nil"/>
              <w:left w:val="nil"/>
              <w:bottom w:val="single" w:sz="4" w:space="0" w:color="auto"/>
              <w:right w:val="single" w:sz="4" w:space="0" w:color="auto"/>
            </w:tcBorders>
            <w:shd w:val="clear" w:color="000000" w:fill="FFFFFF"/>
            <w:noWrap/>
            <w:vAlign w:val="center"/>
            <w:hideMark/>
          </w:tcPr>
          <w:p w14:paraId="63C8050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0,66%</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0B7673F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5A4C16C2"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58C572AA"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31D4EEE1"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21</w:t>
            </w:r>
          </w:p>
        </w:tc>
        <w:tc>
          <w:tcPr>
            <w:tcW w:w="1208" w:type="pct"/>
            <w:tcBorders>
              <w:top w:val="nil"/>
              <w:left w:val="nil"/>
              <w:bottom w:val="single" w:sz="4" w:space="0" w:color="auto"/>
              <w:right w:val="single" w:sz="4" w:space="0" w:color="auto"/>
            </w:tcBorders>
            <w:shd w:val="clear" w:color="auto" w:fill="auto"/>
            <w:vAlign w:val="center"/>
            <w:hideMark/>
          </w:tcPr>
          <w:p w14:paraId="50DCF778"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Thủy Xuân</w:t>
            </w:r>
          </w:p>
        </w:tc>
        <w:tc>
          <w:tcPr>
            <w:tcW w:w="416" w:type="pct"/>
            <w:tcBorders>
              <w:top w:val="nil"/>
              <w:left w:val="nil"/>
              <w:bottom w:val="single" w:sz="4" w:space="0" w:color="auto"/>
              <w:right w:val="single" w:sz="4" w:space="0" w:color="auto"/>
            </w:tcBorders>
            <w:shd w:val="clear" w:color="000000" w:fill="FFFFFF"/>
            <w:noWrap/>
            <w:vAlign w:val="center"/>
            <w:hideMark/>
          </w:tcPr>
          <w:p w14:paraId="480E863E"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7040D595"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127</w:t>
            </w:r>
          </w:p>
        </w:tc>
        <w:tc>
          <w:tcPr>
            <w:tcW w:w="619" w:type="pct"/>
            <w:tcBorders>
              <w:top w:val="nil"/>
              <w:left w:val="nil"/>
              <w:bottom w:val="single" w:sz="4" w:space="0" w:color="auto"/>
              <w:right w:val="single" w:sz="4" w:space="0" w:color="auto"/>
            </w:tcBorders>
            <w:shd w:val="clear" w:color="000000" w:fill="FFFFFF"/>
            <w:noWrap/>
            <w:vAlign w:val="center"/>
            <w:hideMark/>
          </w:tcPr>
          <w:p w14:paraId="024EA5E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1E3F2A45"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0,01%</w:t>
            </w:r>
          </w:p>
        </w:tc>
        <w:tc>
          <w:tcPr>
            <w:tcW w:w="413" w:type="pct"/>
            <w:tcBorders>
              <w:top w:val="nil"/>
              <w:left w:val="nil"/>
              <w:bottom w:val="single" w:sz="4" w:space="0" w:color="auto"/>
              <w:right w:val="single" w:sz="4" w:space="0" w:color="auto"/>
            </w:tcBorders>
            <w:shd w:val="clear" w:color="000000" w:fill="FFFFFF"/>
            <w:noWrap/>
            <w:vAlign w:val="center"/>
            <w:hideMark/>
          </w:tcPr>
          <w:p w14:paraId="78455801"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1,31%</w:t>
            </w:r>
          </w:p>
        </w:tc>
        <w:tc>
          <w:tcPr>
            <w:tcW w:w="413" w:type="pct"/>
            <w:tcBorders>
              <w:top w:val="nil"/>
              <w:left w:val="nil"/>
              <w:bottom w:val="single" w:sz="4" w:space="0" w:color="auto"/>
              <w:right w:val="single" w:sz="4" w:space="0" w:color="auto"/>
            </w:tcBorders>
            <w:shd w:val="clear" w:color="000000" w:fill="FFFFFF"/>
            <w:noWrap/>
            <w:vAlign w:val="center"/>
            <w:hideMark/>
          </w:tcPr>
          <w:p w14:paraId="174E256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0,66%</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2BFD06B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24F7FD84"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3FBE52E6"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29CCC910"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22</w:t>
            </w:r>
          </w:p>
        </w:tc>
        <w:tc>
          <w:tcPr>
            <w:tcW w:w="1208" w:type="pct"/>
            <w:tcBorders>
              <w:top w:val="nil"/>
              <w:left w:val="nil"/>
              <w:bottom w:val="single" w:sz="4" w:space="0" w:color="auto"/>
              <w:right w:val="single" w:sz="4" w:space="0" w:color="auto"/>
            </w:tcBorders>
            <w:shd w:val="clear" w:color="auto" w:fill="auto"/>
            <w:vAlign w:val="center"/>
            <w:hideMark/>
          </w:tcPr>
          <w:p w14:paraId="304A3478"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Phú Vinh</w:t>
            </w:r>
          </w:p>
        </w:tc>
        <w:tc>
          <w:tcPr>
            <w:tcW w:w="416" w:type="pct"/>
            <w:tcBorders>
              <w:top w:val="nil"/>
              <w:left w:val="nil"/>
              <w:bottom w:val="single" w:sz="4" w:space="0" w:color="auto"/>
              <w:right w:val="single" w:sz="4" w:space="0" w:color="auto"/>
            </w:tcBorders>
            <w:shd w:val="clear" w:color="000000" w:fill="FFFFFF"/>
            <w:noWrap/>
            <w:vAlign w:val="center"/>
            <w:hideMark/>
          </w:tcPr>
          <w:p w14:paraId="29CBA84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0503669E"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149</w:t>
            </w:r>
          </w:p>
        </w:tc>
        <w:tc>
          <w:tcPr>
            <w:tcW w:w="619" w:type="pct"/>
            <w:tcBorders>
              <w:top w:val="nil"/>
              <w:left w:val="nil"/>
              <w:bottom w:val="single" w:sz="4" w:space="0" w:color="auto"/>
              <w:right w:val="single" w:sz="4" w:space="0" w:color="auto"/>
            </w:tcBorders>
            <w:shd w:val="clear" w:color="000000" w:fill="FFFFFF"/>
            <w:noWrap/>
            <w:vAlign w:val="center"/>
            <w:hideMark/>
          </w:tcPr>
          <w:p w14:paraId="6E845F1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673FD455"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0,01%</w:t>
            </w:r>
          </w:p>
        </w:tc>
        <w:tc>
          <w:tcPr>
            <w:tcW w:w="413" w:type="pct"/>
            <w:tcBorders>
              <w:top w:val="nil"/>
              <w:left w:val="nil"/>
              <w:bottom w:val="single" w:sz="4" w:space="0" w:color="auto"/>
              <w:right w:val="single" w:sz="4" w:space="0" w:color="auto"/>
            </w:tcBorders>
            <w:shd w:val="clear" w:color="000000" w:fill="FFFFFF"/>
            <w:noWrap/>
            <w:vAlign w:val="center"/>
            <w:hideMark/>
          </w:tcPr>
          <w:p w14:paraId="16C1B3E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1,31%</w:t>
            </w:r>
          </w:p>
        </w:tc>
        <w:tc>
          <w:tcPr>
            <w:tcW w:w="413" w:type="pct"/>
            <w:tcBorders>
              <w:top w:val="nil"/>
              <w:left w:val="nil"/>
              <w:bottom w:val="single" w:sz="4" w:space="0" w:color="auto"/>
              <w:right w:val="single" w:sz="4" w:space="0" w:color="auto"/>
            </w:tcBorders>
            <w:shd w:val="clear" w:color="000000" w:fill="FFFFFF"/>
            <w:noWrap/>
            <w:vAlign w:val="center"/>
            <w:hideMark/>
          </w:tcPr>
          <w:p w14:paraId="201F2B1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0,66%</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66C3DA9A"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02A64554"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3CC7DBC0"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037F21EB"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23</w:t>
            </w:r>
          </w:p>
        </w:tc>
        <w:tc>
          <w:tcPr>
            <w:tcW w:w="1208" w:type="pct"/>
            <w:tcBorders>
              <w:top w:val="nil"/>
              <w:left w:val="nil"/>
              <w:bottom w:val="single" w:sz="4" w:space="0" w:color="auto"/>
              <w:right w:val="single" w:sz="4" w:space="0" w:color="auto"/>
            </w:tcBorders>
            <w:shd w:val="clear" w:color="auto" w:fill="auto"/>
            <w:vAlign w:val="center"/>
            <w:hideMark/>
          </w:tcPr>
          <w:p w14:paraId="3F44EF1E"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Phú Hồ</w:t>
            </w:r>
          </w:p>
        </w:tc>
        <w:tc>
          <w:tcPr>
            <w:tcW w:w="416" w:type="pct"/>
            <w:tcBorders>
              <w:top w:val="nil"/>
              <w:left w:val="nil"/>
              <w:bottom w:val="single" w:sz="4" w:space="0" w:color="auto"/>
              <w:right w:val="single" w:sz="4" w:space="0" w:color="auto"/>
            </w:tcBorders>
            <w:shd w:val="clear" w:color="000000" w:fill="FFFFFF"/>
            <w:noWrap/>
            <w:vAlign w:val="center"/>
            <w:hideMark/>
          </w:tcPr>
          <w:p w14:paraId="529614F5"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62AEEAA5"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259</w:t>
            </w:r>
          </w:p>
        </w:tc>
        <w:tc>
          <w:tcPr>
            <w:tcW w:w="619" w:type="pct"/>
            <w:tcBorders>
              <w:top w:val="nil"/>
              <w:left w:val="nil"/>
              <w:bottom w:val="single" w:sz="4" w:space="0" w:color="auto"/>
              <w:right w:val="single" w:sz="4" w:space="0" w:color="auto"/>
            </w:tcBorders>
            <w:shd w:val="clear" w:color="000000" w:fill="FFFFFF"/>
            <w:noWrap/>
            <w:vAlign w:val="center"/>
            <w:hideMark/>
          </w:tcPr>
          <w:p w14:paraId="6B6CAE81"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436F80A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0,01%</w:t>
            </w:r>
          </w:p>
        </w:tc>
        <w:tc>
          <w:tcPr>
            <w:tcW w:w="413" w:type="pct"/>
            <w:tcBorders>
              <w:top w:val="nil"/>
              <w:left w:val="nil"/>
              <w:bottom w:val="single" w:sz="4" w:space="0" w:color="auto"/>
              <w:right w:val="single" w:sz="4" w:space="0" w:color="auto"/>
            </w:tcBorders>
            <w:shd w:val="clear" w:color="000000" w:fill="FFFFFF"/>
            <w:noWrap/>
            <w:vAlign w:val="center"/>
            <w:hideMark/>
          </w:tcPr>
          <w:p w14:paraId="27A74ED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1,31%</w:t>
            </w:r>
          </w:p>
        </w:tc>
        <w:tc>
          <w:tcPr>
            <w:tcW w:w="413" w:type="pct"/>
            <w:tcBorders>
              <w:top w:val="nil"/>
              <w:left w:val="nil"/>
              <w:bottom w:val="single" w:sz="4" w:space="0" w:color="auto"/>
              <w:right w:val="single" w:sz="4" w:space="0" w:color="auto"/>
            </w:tcBorders>
            <w:shd w:val="clear" w:color="000000" w:fill="FFFFFF"/>
            <w:noWrap/>
            <w:vAlign w:val="center"/>
            <w:hideMark/>
          </w:tcPr>
          <w:p w14:paraId="5887CB6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0,66%</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6C93AEBF"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78A3BE48"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293352AD"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5A461783"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24</w:t>
            </w:r>
          </w:p>
        </w:tc>
        <w:tc>
          <w:tcPr>
            <w:tcW w:w="1208" w:type="pct"/>
            <w:tcBorders>
              <w:top w:val="nil"/>
              <w:left w:val="nil"/>
              <w:bottom w:val="single" w:sz="4" w:space="0" w:color="auto"/>
              <w:right w:val="single" w:sz="4" w:space="0" w:color="auto"/>
            </w:tcBorders>
            <w:shd w:val="clear" w:color="auto" w:fill="auto"/>
            <w:vAlign w:val="center"/>
            <w:hideMark/>
          </w:tcPr>
          <w:p w14:paraId="4E00D05C"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Phú Vang</w:t>
            </w:r>
          </w:p>
        </w:tc>
        <w:tc>
          <w:tcPr>
            <w:tcW w:w="416" w:type="pct"/>
            <w:tcBorders>
              <w:top w:val="nil"/>
              <w:left w:val="nil"/>
              <w:bottom w:val="single" w:sz="4" w:space="0" w:color="auto"/>
              <w:right w:val="single" w:sz="4" w:space="0" w:color="auto"/>
            </w:tcBorders>
            <w:shd w:val="clear" w:color="000000" w:fill="FFFFFF"/>
            <w:noWrap/>
            <w:vAlign w:val="center"/>
            <w:hideMark/>
          </w:tcPr>
          <w:p w14:paraId="1046361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70969E18"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335</w:t>
            </w:r>
          </w:p>
        </w:tc>
        <w:tc>
          <w:tcPr>
            <w:tcW w:w="619" w:type="pct"/>
            <w:tcBorders>
              <w:top w:val="nil"/>
              <w:left w:val="nil"/>
              <w:bottom w:val="single" w:sz="4" w:space="0" w:color="auto"/>
              <w:right w:val="single" w:sz="4" w:space="0" w:color="auto"/>
            </w:tcBorders>
            <w:shd w:val="clear" w:color="000000" w:fill="FFFFFF"/>
            <w:noWrap/>
            <w:vAlign w:val="center"/>
            <w:hideMark/>
          </w:tcPr>
          <w:p w14:paraId="5D3BFB5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61257BB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0,01%</w:t>
            </w:r>
          </w:p>
        </w:tc>
        <w:tc>
          <w:tcPr>
            <w:tcW w:w="413" w:type="pct"/>
            <w:tcBorders>
              <w:top w:val="nil"/>
              <w:left w:val="nil"/>
              <w:bottom w:val="single" w:sz="4" w:space="0" w:color="auto"/>
              <w:right w:val="single" w:sz="4" w:space="0" w:color="auto"/>
            </w:tcBorders>
            <w:shd w:val="clear" w:color="000000" w:fill="FFFFFF"/>
            <w:noWrap/>
            <w:vAlign w:val="center"/>
            <w:hideMark/>
          </w:tcPr>
          <w:p w14:paraId="7606F54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1,31%</w:t>
            </w:r>
          </w:p>
        </w:tc>
        <w:tc>
          <w:tcPr>
            <w:tcW w:w="413" w:type="pct"/>
            <w:tcBorders>
              <w:top w:val="nil"/>
              <w:left w:val="nil"/>
              <w:bottom w:val="single" w:sz="4" w:space="0" w:color="auto"/>
              <w:right w:val="single" w:sz="4" w:space="0" w:color="auto"/>
            </w:tcBorders>
            <w:shd w:val="clear" w:color="000000" w:fill="FFFFFF"/>
            <w:noWrap/>
            <w:vAlign w:val="center"/>
            <w:hideMark/>
          </w:tcPr>
          <w:p w14:paraId="03FCF65F"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0,66%</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1A844FF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60FB7138"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4D377334"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30F78ED1"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25</w:t>
            </w:r>
          </w:p>
        </w:tc>
        <w:tc>
          <w:tcPr>
            <w:tcW w:w="1208" w:type="pct"/>
            <w:tcBorders>
              <w:top w:val="nil"/>
              <w:left w:val="nil"/>
              <w:bottom w:val="single" w:sz="4" w:space="0" w:color="auto"/>
              <w:right w:val="single" w:sz="4" w:space="0" w:color="auto"/>
            </w:tcBorders>
            <w:shd w:val="clear" w:color="auto" w:fill="auto"/>
            <w:vAlign w:val="center"/>
            <w:hideMark/>
          </w:tcPr>
          <w:p w14:paraId="242EA4D8"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Thanh Thủy</w:t>
            </w:r>
          </w:p>
        </w:tc>
        <w:tc>
          <w:tcPr>
            <w:tcW w:w="416" w:type="pct"/>
            <w:tcBorders>
              <w:top w:val="nil"/>
              <w:left w:val="nil"/>
              <w:bottom w:val="single" w:sz="4" w:space="0" w:color="auto"/>
              <w:right w:val="single" w:sz="4" w:space="0" w:color="auto"/>
            </w:tcBorders>
            <w:shd w:val="clear" w:color="000000" w:fill="FFFFFF"/>
            <w:noWrap/>
            <w:vAlign w:val="center"/>
            <w:hideMark/>
          </w:tcPr>
          <w:p w14:paraId="2C76BFCC"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62A8B9F7"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562</w:t>
            </w:r>
          </w:p>
        </w:tc>
        <w:tc>
          <w:tcPr>
            <w:tcW w:w="619" w:type="pct"/>
            <w:tcBorders>
              <w:top w:val="nil"/>
              <w:left w:val="nil"/>
              <w:bottom w:val="single" w:sz="4" w:space="0" w:color="auto"/>
              <w:right w:val="single" w:sz="4" w:space="0" w:color="auto"/>
            </w:tcBorders>
            <w:shd w:val="clear" w:color="000000" w:fill="FFFFFF"/>
            <w:noWrap/>
            <w:vAlign w:val="center"/>
            <w:hideMark/>
          </w:tcPr>
          <w:p w14:paraId="7DF3362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76719F4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0,00%</w:t>
            </w:r>
          </w:p>
        </w:tc>
        <w:tc>
          <w:tcPr>
            <w:tcW w:w="413" w:type="pct"/>
            <w:tcBorders>
              <w:top w:val="nil"/>
              <w:left w:val="nil"/>
              <w:bottom w:val="single" w:sz="4" w:space="0" w:color="auto"/>
              <w:right w:val="single" w:sz="4" w:space="0" w:color="auto"/>
            </w:tcBorders>
            <w:shd w:val="clear" w:color="000000" w:fill="FFFFFF"/>
            <w:noWrap/>
            <w:vAlign w:val="center"/>
            <w:hideMark/>
          </w:tcPr>
          <w:p w14:paraId="7FF865A5"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3" w:type="pct"/>
            <w:tcBorders>
              <w:top w:val="nil"/>
              <w:left w:val="nil"/>
              <w:bottom w:val="single" w:sz="4" w:space="0" w:color="auto"/>
              <w:right w:val="single" w:sz="4" w:space="0" w:color="auto"/>
            </w:tcBorders>
            <w:shd w:val="clear" w:color="000000" w:fill="FFFFFF"/>
            <w:noWrap/>
            <w:vAlign w:val="center"/>
            <w:hideMark/>
          </w:tcPr>
          <w:p w14:paraId="776058B5"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0,65%</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46381C01"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71971CC4"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6BB45A6C"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634B7039"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26</w:t>
            </w:r>
          </w:p>
        </w:tc>
        <w:tc>
          <w:tcPr>
            <w:tcW w:w="1208" w:type="pct"/>
            <w:tcBorders>
              <w:top w:val="nil"/>
              <w:left w:val="nil"/>
              <w:bottom w:val="single" w:sz="4" w:space="0" w:color="auto"/>
              <w:right w:val="single" w:sz="4" w:space="0" w:color="auto"/>
            </w:tcBorders>
            <w:shd w:val="clear" w:color="auto" w:fill="auto"/>
            <w:vAlign w:val="center"/>
            <w:hideMark/>
          </w:tcPr>
          <w:p w14:paraId="601D2ED8"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Hương Thủy</w:t>
            </w:r>
          </w:p>
        </w:tc>
        <w:tc>
          <w:tcPr>
            <w:tcW w:w="416" w:type="pct"/>
            <w:tcBorders>
              <w:top w:val="nil"/>
              <w:left w:val="nil"/>
              <w:bottom w:val="single" w:sz="4" w:space="0" w:color="auto"/>
              <w:right w:val="single" w:sz="4" w:space="0" w:color="auto"/>
            </w:tcBorders>
            <w:shd w:val="clear" w:color="000000" w:fill="FFFFFF"/>
            <w:noWrap/>
            <w:vAlign w:val="center"/>
            <w:hideMark/>
          </w:tcPr>
          <w:p w14:paraId="5A9B032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07D43A6C"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91</w:t>
            </w:r>
          </w:p>
        </w:tc>
        <w:tc>
          <w:tcPr>
            <w:tcW w:w="619" w:type="pct"/>
            <w:tcBorders>
              <w:top w:val="nil"/>
              <w:left w:val="nil"/>
              <w:bottom w:val="single" w:sz="4" w:space="0" w:color="auto"/>
              <w:right w:val="single" w:sz="4" w:space="0" w:color="auto"/>
            </w:tcBorders>
            <w:shd w:val="clear" w:color="000000" w:fill="FFFFFF"/>
            <w:noWrap/>
            <w:vAlign w:val="center"/>
            <w:hideMark/>
          </w:tcPr>
          <w:p w14:paraId="73D1F981"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595DB38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7ABC86EC"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2D90FFE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2EB4FCD5"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705443A7"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56D46248"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00FDCBB6"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27</w:t>
            </w:r>
          </w:p>
        </w:tc>
        <w:tc>
          <w:tcPr>
            <w:tcW w:w="1208" w:type="pct"/>
            <w:tcBorders>
              <w:top w:val="nil"/>
              <w:left w:val="nil"/>
              <w:bottom w:val="single" w:sz="4" w:space="0" w:color="auto"/>
              <w:right w:val="single" w:sz="4" w:space="0" w:color="auto"/>
            </w:tcBorders>
            <w:shd w:val="clear" w:color="auto" w:fill="auto"/>
            <w:vAlign w:val="center"/>
            <w:hideMark/>
          </w:tcPr>
          <w:p w14:paraId="237CBCF1"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Phường Phú Bài</w:t>
            </w:r>
          </w:p>
        </w:tc>
        <w:tc>
          <w:tcPr>
            <w:tcW w:w="416" w:type="pct"/>
            <w:tcBorders>
              <w:top w:val="nil"/>
              <w:left w:val="nil"/>
              <w:bottom w:val="single" w:sz="4" w:space="0" w:color="auto"/>
              <w:right w:val="single" w:sz="4" w:space="0" w:color="auto"/>
            </w:tcBorders>
            <w:shd w:val="clear" w:color="000000" w:fill="FFFFFF"/>
            <w:noWrap/>
            <w:vAlign w:val="center"/>
            <w:hideMark/>
          </w:tcPr>
          <w:p w14:paraId="03692965"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7465BD60"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199</w:t>
            </w:r>
          </w:p>
        </w:tc>
        <w:tc>
          <w:tcPr>
            <w:tcW w:w="619" w:type="pct"/>
            <w:tcBorders>
              <w:top w:val="nil"/>
              <w:left w:val="nil"/>
              <w:bottom w:val="single" w:sz="4" w:space="0" w:color="auto"/>
              <w:right w:val="single" w:sz="4" w:space="0" w:color="auto"/>
            </w:tcBorders>
            <w:shd w:val="clear" w:color="000000" w:fill="FFFFFF"/>
            <w:noWrap/>
            <w:vAlign w:val="center"/>
            <w:hideMark/>
          </w:tcPr>
          <w:p w14:paraId="7E1EFE7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0,3</w:t>
            </w:r>
          </w:p>
        </w:tc>
        <w:tc>
          <w:tcPr>
            <w:tcW w:w="455" w:type="pct"/>
            <w:tcBorders>
              <w:top w:val="nil"/>
              <w:left w:val="nil"/>
              <w:bottom w:val="single" w:sz="4" w:space="0" w:color="auto"/>
              <w:right w:val="single" w:sz="4" w:space="0" w:color="auto"/>
            </w:tcBorders>
            <w:shd w:val="clear" w:color="000000" w:fill="FFFFFF"/>
            <w:noWrap/>
            <w:vAlign w:val="center"/>
            <w:hideMark/>
          </w:tcPr>
          <w:p w14:paraId="06157474"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0021297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133F500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7EED178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68AD2E41"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7AEECFB8"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2CCB48DD"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28</w:t>
            </w:r>
          </w:p>
        </w:tc>
        <w:tc>
          <w:tcPr>
            <w:tcW w:w="1208" w:type="pct"/>
            <w:tcBorders>
              <w:top w:val="nil"/>
              <w:left w:val="nil"/>
              <w:bottom w:val="single" w:sz="4" w:space="0" w:color="auto"/>
              <w:right w:val="single" w:sz="4" w:space="0" w:color="auto"/>
            </w:tcBorders>
            <w:shd w:val="clear" w:color="auto" w:fill="auto"/>
            <w:vAlign w:val="center"/>
            <w:hideMark/>
          </w:tcPr>
          <w:p w14:paraId="0DB6FE8F"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Vinh Lộc</w:t>
            </w:r>
          </w:p>
        </w:tc>
        <w:tc>
          <w:tcPr>
            <w:tcW w:w="416" w:type="pct"/>
            <w:tcBorders>
              <w:top w:val="nil"/>
              <w:left w:val="nil"/>
              <w:bottom w:val="single" w:sz="4" w:space="0" w:color="auto"/>
              <w:right w:val="single" w:sz="4" w:space="0" w:color="auto"/>
            </w:tcBorders>
            <w:shd w:val="clear" w:color="000000" w:fill="FFFFFF"/>
            <w:noWrap/>
            <w:vAlign w:val="center"/>
            <w:hideMark/>
          </w:tcPr>
          <w:p w14:paraId="4050773C"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69FB16FB"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163</w:t>
            </w:r>
          </w:p>
        </w:tc>
        <w:tc>
          <w:tcPr>
            <w:tcW w:w="619" w:type="pct"/>
            <w:tcBorders>
              <w:top w:val="nil"/>
              <w:left w:val="nil"/>
              <w:bottom w:val="single" w:sz="4" w:space="0" w:color="auto"/>
              <w:right w:val="single" w:sz="4" w:space="0" w:color="auto"/>
            </w:tcBorders>
            <w:shd w:val="clear" w:color="000000" w:fill="FFFFFF"/>
            <w:noWrap/>
            <w:vAlign w:val="center"/>
            <w:hideMark/>
          </w:tcPr>
          <w:p w14:paraId="60AD816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0,1</w:t>
            </w:r>
          </w:p>
        </w:tc>
        <w:tc>
          <w:tcPr>
            <w:tcW w:w="455" w:type="pct"/>
            <w:tcBorders>
              <w:top w:val="nil"/>
              <w:left w:val="nil"/>
              <w:bottom w:val="single" w:sz="4" w:space="0" w:color="auto"/>
              <w:right w:val="single" w:sz="4" w:space="0" w:color="auto"/>
            </w:tcBorders>
            <w:shd w:val="clear" w:color="000000" w:fill="FFFFFF"/>
            <w:noWrap/>
            <w:vAlign w:val="center"/>
            <w:hideMark/>
          </w:tcPr>
          <w:p w14:paraId="7B49838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4E471C8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191EE654"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5176D23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566BA6E7"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46C39A78"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36A3C3F3"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29</w:t>
            </w:r>
          </w:p>
        </w:tc>
        <w:tc>
          <w:tcPr>
            <w:tcW w:w="1208" w:type="pct"/>
            <w:tcBorders>
              <w:top w:val="nil"/>
              <w:left w:val="nil"/>
              <w:bottom w:val="single" w:sz="4" w:space="0" w:color="auto"/>
              <w:right w:val="single" w:sz="4" w:space="0" w:color="auto"/>
            </w:tcBorders>
            <w:shd w:val="clear" w:color="auto" w:fill="auto"/>
            <w:vAlign w:val="center"/>
            <w:hideMark/>
          </w:tcPr>
          <w:p w14:paraId="43A10FBA"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Hưng Lộc</w:t>
            </w:r>
          </w:p>
        </w:tc>
        <w:tc>
          <w:tcPr>
            <w:tcW w:w="416" w:type="pct"/>
            <w:tcBorders>
              <w:top w:val="nil"/>
              <w:left w:val="nil"/>
              <w:bottom w:val="single" w:sz="4" w:space="0" w:color="auto"/>
              <w:right w:val="single" w:sz="4" w:space="0" w:color="auto"/>
            </w:tcBorders>
            <w:shd w:val="clear" w:color="000000" w:fill="FFFFFF"/>
            <w:noWrap/>
            <w:vAlign w:val="center"/>
            <w:hideMark/>
          </w:tcPr>
          <w:p w14:paraId="14E5333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37EB1E0C"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120</w:t>
            </w:r>
          </w:p>
        </w:tc>
        <w:tc>
          <w:tcPr>
            <w:tcW w:w="619" w:type="pct"/>
            <w:tcBorders>
              <w:top w:val="nil"/>
              <w:left w:val="nil"/>
              <w:bottom w:val="single" w:sz="4" w:space="0" w:color="auto"/>
              <w:right w:val="single" w:sz="4" w:space="0" w:color="auto"/>
            </w:tcBorders>
            <w:shd w:val="clear" w:color="000000" w:fill="FFFFFF"/>
            <w:noWrap/>
            <w:vAlign w:val="center"/>
            <w:hideMark/>
          </w:tcPr>
          <w:p w14:paraId="51EC945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0,3</w:t>
            </w:r>
          </w:p>
        </w:tc>
        <w:tc>
          <w:tcPr>
            <w:tcW w:w="455" w:type="pct"/>
            <w:tcBorders>
              <w:top w:val="nil"/>
              <w:left w:val="nil"/>
              <w:bottom w:val="single" w:sz="4" w:space="0" w:color="auto"/>
              <w:right w:val="single" w:sz="4" w:space="0" w:color="auto"/>
            </w:tcBorders>
            <w:shd w:val="clear" w:color="000000" w:fill="FFFFFF"/>
            <w:noWrap/>
            <w:vAlign w:val="center"/>
            <w:hideMark/>
          </w:tcPr>
          <w:p w14:paraId="7C04A41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59185DFF"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16DAF6DA"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693CBC4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5A1084CD"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2528222B"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5909B9F2"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30</w:t>
            </w:r>
          </w:p>
        </w:tc>
        <w:tc>
          <w:tcPr>
            <w:tcW w:w="1208" w:type="pct"/>
            <w:tcBorders>
              <w:top w:val="nil"/>
              <w:left w:val="nil"/>
              <w:bottom w:val="single" w:sz="4" w:space="0" w:color="auto"/>
              <w:right w:val="single" w:sz="4" w:space="0" w:color="auto"/>
            </w:tcBorders>
            <w:shd w:val="clear" w:color="auto" w:fill="auto"/>
            <w:vAlign w:val="center"/>
            <w:hideMark/>
          </w:tcPr>
          <w:p w14:paraId="652F5646"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Lộc An</w:t>
            </w:r>
          </w:p>
        </w:tc>
        <w:tc>
          <w:tcPr>
            <w:tcW w:w="416" w:type="pct"/>
            <w:tcBorders>
              <w:top w:val="nil"/>
              <w:left w:val="nil"/>
              <w:bottom w:val="single" w:sz="4" w:space="0" w:color="auto"/>
              <w:right w:val="single" w:sz="4" w:space="0" w:color="auto"/>
            </w:tcBorders>
            <w:shd w:val="clear" w:color="000000" w:fill="FFFFFF"/>
            <w:noWrap/>
            <w:vAlign w:val="center"/>
            <w:hideMark/>
          </w:tcPr>
          <w:p w14:paraId="640DA1B4"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7A017444"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199</w:t>
            </w:r>
          </w:p>
        </w:tc>
        <w:tc>
          <w:tcPr>
            <w:tcW w:w="619" w:type="pct"/>
            <w:tcBorders>
              <w:top w:val="nil"/>
              <w:left w:val="nil"/>
              <w:bottom w:val="single" w:sz="4" w:space="0" w:color="auto"/>
              <w:right w:val="single" w:sz="4" w:space="0" w:color="auto"/>
            </w:tcBorders>
            <w:shd w:val="clear" w:color="000000" w:fill="FFFFFF"/>
            <w:noWrap/>
            <w:vAlign w:val="center"/>
            <w:hideMark/>
          </w:tcPr>
          <w:p w14:paraId="24D65AE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0,3</w:t>
            </w:r>
          </w:p>
        </w:tc>
        <w:tc>
          <w:tcPr>
            <w:tcW w:w="455" w:type="pct"/>
            <w:tcBorders>
              <w:top w:val="nil"/>
              <w:left w:val="nil"/>
              <w:bottom w:val="single" w:sz="4" w:space="0" w:color="auto"/>
              <w:right w:val="single" w:sz="4" w:space="0" w:color="auto"/>
            </w:tcBorders>
            <w:shd w:val="clear" w:color="000000" w:fill="FFFFFF"/>
            <w:noWrap/>
            <w:vAlign w:val="center"/>
            <w:hideMark/>
          </w:tcPr>
          <w:p w14:paraId="4E6A0FAE"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55E8762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52099E3E"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560895D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2268AFAC"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5817BDFC"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0FB38671"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31</w:t>
            </w:r>
          </w:p>
        </w:tc>
        <w:tc>
          <w:tcPr>
            <w:tcW w:w="1208" w:type="pct"/>
            <w:tcBorders>
              <w:top w:val="nil"/>
              <w:left w:val="nil"/>
              <w:bottom w:val="single" w:sz="4" w:space="0" w:color="auto"/>
              <w:right w:val="single" w:sz="4" w:space="0" w:color="auto"/>
            </w:tcBorders>
            <w:shd w:val="clear" w:color="auto" w:fill="auto"/>
            <w:vAlign w:val="center"/>
            <w:hideMark/>
          </w:tcPr>
          <w:p w14:paraId="75396714"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Phú Lộc</w:t>
            </w:r>
          </w:p>
        </w:tc>
        <w:tc>
          <w:tcPr>
            <w:tcW w:w="416" w:type="pct"/>
            <w:tcBorders>
              <w:top w:val="nil"/>
              <w:left w:val="nil"/>
              <w:bottom w:val="single" w:sz="4" w:space="0" w:color="auto"/>
              <w:right w:val="single" w:sz="4" w:space="0" w:color="auto"/>
            </w:tcBorders>
            <w:shd w:val="clear" w:color="000000" w:fill="FFFFFF"/>
            <w:noWrap/>
            <w:vAlign w:val="center"/>
            <w:hideMark/>
          </w:tcPr>
          <w:p w14:paraId="363455CA"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10CBF30A"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194</w:t>
            </w:r>
          </w:p>
        </w:tc>
        <w:tc>
          <w:tcPr>
            <w:tcW w:w="619" w:type="pct"/>
            <w:tcBorders>
              <w:top w:val="nil"/>
              <w:left w:val="nil"/>
              <w:bottom w:val="single" w:sz="4" w:space="0" w:color="auto"/>
              <w:right w:val="single" w:sz="4" w:space="0" w:color="auto"/>
            </w:tcBorders>
            <w:shd w:val="clear" w:color="000000" w:fill="FFFFFF"/>
            <w:noWrap/>
            <w:vAlign w:val="center"/>
            <w:hideMark/>
          </w:tcPr>
          <w:p w14:paraId="7B37732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0,3</w:t>
            </w:r>
          </w:p>
        </w:tc>
        <w:tc>
          <w:tcPr>
            <w:tcW w:w="455" w:type="pct"/>
            <w:tcBorders>
              <w:top w:val="nil"/>
              <w:left w:val="nil"/>
              <w:bottom w:val="single" w:sz="4" w:space="0" w:color="auto"/>
              <w:right w:val="single" w:sz="4" w:space="0" w:color="auto"/>
            </w:tcBorders>
            <w:shd w:val="clear" w:color="000000" w:fill="FFFFFF"/>
            <w:noWrap/>
            <w:vAlign w:val="center"/>
            <w:hideMark/>
          </w:tcPr>
          <w:p w14:paraId="194901E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20D9A11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58063B2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0218702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7E9292D4"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7ACC9C5B"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21E05DC4"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32</w:t>
            </w:r>
          </w:p>
        </w:tc>
        <w:tc>
          <w:tcPr>
            <w:tcW w:w="1208" w:type="pct"/>
            <w:tcBorders>
              <w:top w:val="nil"/>
              <w:left w:val="nil"/>
              <w:bottom w:val="single" w:sz="4" w:space="0" w:color="auto"/>
              <w:right w:val="single" w:sz="4" w:space="0" w:color="auto"/>
            </w:tcBorders>
            <w:shd w:val="clear" w:color="auto" w:fill="auto"/>
            <w:vAlign w:val="center"/>
            <w:hideMark/>
          </w:tcPr>
          <w:p w14:paraId="3779ED4A"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Chân Mây - Lăng Cô</w:t>
            </w:r>
          </w:p>
        </w:tc>
        <w:tc>
          <w:tcPr>
            <w:tcW w:w="416" w:type="pct"/>
            <w:tcBorders>
              <w:top w:val="nil"/>
              <w:left w:val="nil"/>
              <w:bottom w:val="single" w:sz="4" w:space="0" w:color="auto"/>
              <w:right w:val="single" w:sz="4" w:space="0" w:color="auto"/>
            </w:tcBorders>
            <w:shd w:val="clear" w:color="000000" w:fill="FFFFFF"/>
            <w:noWrap/>
            <w:vAlign w:val="center"/>
            <w:hideMark/>
          </w:tcPr>
          <w:p w14:paraId="5B90F57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6326B2CC"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274</w:t>
            </w:r>
          </w:p>
        </w:tc>
        <w:tc>
          <w:tcPr>
            <w:tcW w:w="619" w:type="pct"/>
            <w:tcBorders>
              <w:top w:val="nil"/>
              <w:left w:val="nil"/>
              <w:bottom w:val="single" w:sz="4" w:space="0" w:color="auto"/>
              <w:right w:val="single" w:sz="4" w:space="0" w:color="auto"/>
            </w:tcBorders>
            <w:shd w:val="clear" w:color="000000" w:fill="FFFFFF"/>
            <w:noWrap/>
            <w:vAlign w:val="center"/>
            <w:hideMark/>
          </w:tcPr>
          <w:p w14:paraId="5EA615A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 </w:t>
            </w:r>
          </w:p>
        </w:tc>
        <w:tc>
          <w:tcPr>
            <w:tcW w:w="455" w:type="pct"/>
            <w:tcBorders>
              <w:top w:val="nil"/>
              <w:left w:val="nil"/>
              <w:bottom w:val="single" w:sz="4" w:space="0" w:color="auto"/>
              <w:right w:val="single" w:sz="4" w:space="0" w:color="auto"/>
            </w:tcBorders>
            <w:shd w:val="clear" w:color="000000" w:fill="FFFFFF"/>
            <w:noWrap/>
            <w:vAlign w:val="center"/>
            <w:hideMark/>
          </w:tcPr>
          <w:p w14:paraId="24995D7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0,01%</w:t>
            </w:r>
          </w:p>
        </w:tc>
        <w:tc>
          <w:tcPr>
            <w:tcW w:w="413" w:type="pct"/>
            <w:tcBorders>
              <w:top w:val="nil"/>
              <w:left w:val="nil"/>
              <w:bottom w:val="single" w:sz="4" w:space="0" w:color="auto"/>
              <w:right w:val="single" w:sz="4" w:space="0" w:color="auto"/>
            </w:tcBorders>
            <w:shd w:val="clear" w:color="000000" w:fill="FFFFFF"/>
            <w:noWrap/>
            <w:vAlign w:val="center"/>
            <w:hideMark/>
          </w:tcPr>
          <w:p w14:paraId="2AA3881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1,31%</w:t>
            </w:r>
          </w:p>
        </w:tc>
        <w:tc>
          <w:tcPr>
            <w:tcW w:w="413" w:type="pct"/>
            <w:tcBorders>
              <w:top w:val="nil"/>
              <w:left w:val="nil"/>
              <w:bottom w:val="single" w:sz="4" w:space="0" w:color="auto"/>
              <w:right w:val="single" w:sz="4" w:space="0" w:color="auto"/>
            </w:tcBorders>
            <w:shd w:val="clear" w:color="000000" w:fill="FFFFFF"/>
            <w:noWrap/>
            <w:vAlign w:val="center"/>
            <w:hideMark/>
          </w:tcPr>
          <w:p w14:paraId="5EA9408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0,66%</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1E1DA19C"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71CDAF57"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44AFA7D9"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169743BA"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33</w:t>
            </w:r>
          </w:p>
        </w:tc>
        <w:tc>
          <w:tcPr>
            <w:tcW w:w="1208" w:type="pct"/>
            <w:tcBorders>
              <w:top w:val="nil"/>
              <w:left w:val="nil"/>
              <w:bottom w:val="single" w:sz="4" w:space="0" w:color="auto"/>
              <w:right w:val="single" w:sz="4" w:space="0" w:color="auto"/>
            </w:tcBorders>
            <w:shd w:val="clear" w:color="auto" w:fill="auto"/>
            <w:vAlign w:val="center"/>
            <w:hideMark/>
          </w:tcPr>
          <w:p w14:paraId="440DE301"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Long Quảng</w:t>
            </w:r>
          </w:p>
        </w:tc>
        <w:tc>
          <w:tcPr>
            <w:tcW w:w="416" w:type="pct"/>
            <w:tcBorders>
              <w:top w:val="nil"/>
              <w:left w:val="nil"/>
              <w:bottom w:val="single" w:sz="4" w:space="0" w:color="auto"/>
              <w:right w:val="single" w:sz="4" w:space="0" w:color="auto"/>
            </w:tcBorders>
            <w:shd w:val="clear" w:color="000000" w:fill="FFFFFF"/>
            <w:noWrap/>
            <w:vAlign w:val="center"/>
            <w:hideMark/>
          </w:tcPr>
          <w:p w14:paraId="63CA6C3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67A54A92"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235</w:t>
            </w:r>
          </w:p>
        </w:tc>
        <w:tc>
          <w:tcPr>
            <w:tcW w:w="619" w:type="pct"/>
            <w:tcBorders>
              <w:top w:val="nil"/>
              <w:left w:val="nil"/>
              <w:bottom w:val="single" w:sz="4" w:space="0" w:color="auto"/>
              <w:right w:val="single" w:sz="4" w:space="0" w:color="auto"/>
            </w:tcBorders>
            <w:shd w:val="clear" w:color="000000" w:fill="FFFFFF"/>
            <w:noWrap/>
            <w:vAlign w:val="center"/>
            <w:hideMark/>
          </w:tcPr>
          <w:p w14:paraId="4B2ABAC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0,5</w:t>
            </w:r>
          </w:p>
        </w:tc>
        <w:tc>
          <w:tcPr>
            <w:tcW w:w="455" w:type="pct"/>
            <w:tcBorders>
              <w:top w:val="nil"/>
              <w:left w:val="nil"/>
              <w:bottom w:val="single" w:sz="4" w:space="0" w:color="auto"/>
              <w:right w:val="single" w:sz="4" w:space="0" w:color="auto"/>
            </w:tcBorders>
            <w:shd w:val="clear" w:color="000000" w:fill="FFFFFF"/>
            <w:noWrap/>
            <w:vAlign w:val="center"/>
            <w:hideMark/>
          </w:tcPr>
          <w:p w14:paraId="414C21CF"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20B9E0E9"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15F614E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1C8C959F"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5854B4F9"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5912939E"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21C6FF2F"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34</w:t>
            </w:r>
          </w:p>
        </w:tc>
        <w:tc>
          <w:tcPr>
            <w:tcW w:w="1208" w:type="pct"/>
            <w:tcBorders>
              <w:top w:val="nil"/>
              <w:left w:val="nil"/>
              <w:bottom w:val="single" w:sz="4" w:space="0" w:color="auto"/>
              <w:right w:val="single" w:sz="4" w:space="0" w:color="auto"/>
            </w:tcBorders>
            <w:shd w:val="clear" w:color="auto" w:fill="auto"/>
            <w:vAlign w:val="center"/>
            <w:hideMark/>
          </w:tcPr>
          <w:p w14:paraId="6A386F42"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Nam Đông</w:t>
            </w:r>
          </w:p>
        </w:tc>
        <w:tc>
          <w:tcPr>
            <w:tcW w:w="416" w:type="pct"/>
            <w:tcBorders>
              <w:top w:val="nil"/>
              <w:left w:val="nil"/>
              <w:bottom w:val="single" w:sz="4" w:space="0" w:color="auto"/>
              <w:right w:val="single" w:sz="4" w:space="0" w:color="auto"/>
            </w:tcBorders>
            <w:shd w:val="clear" w:color="000000" w:fill="FFFFFF"/>
            <w:noWrap/>
            <w:vAlign w:val="center"/>
            <w:hideMark/>
          </w:tcPr>
          <w:p w14:paraId="1211383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39A6EF93"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182</w:t>
            </w:r>
          </w:p>
        </w:tc>
        <w:tc>
          <w:tcPr>
            <w:tcW w:w="619" w:type="pct"/>
            <w:tcBorders>
              <w:top w:val="nil"/>
              <w:left w:val="nil"/>
              <w:bottom w:val="single" w:sz="4" w:space="0" w:color="auto"/>
              <w:right w:val="single" w:sz="4" w:space="0" w:color="auto"/>
            </w:tcBorders>
            <w:shd w:val="clear" w:color="000000" w:fill="FFFFFF"/>
            <w:noWrap/>
            <w:vAlign w:val="center"/>
            <w:hideMark/>
          </w:tcPr>
          <w:p w14:paraId="5441A07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0,5</w:t>
            </w:r>
          </w:p>
        </w:tc>
        <w:tc>
          <w:tcPr>
            <w:tcW w:w="455" w:type="pct"/>
            <w:tcBorders>
              <w:top w:val="nil"/>
              <w:left w:val="nil"/>
              <w:bottom w:val="single" w:sz="4" w:space="0" w:color="auto"/>
              <w:right w:val="single" w:sz="4" w:space="0" w:color="auto"/>
            </w:tcBorders>
            <w:shd w:val="clear" w:color="000000" w:fill="FFFFFF"/>
            <w:noWrap/>
            <w:vAlign w:val="center"/>
            <w:hideMark/>
          </w:tcPr>
          <w:p w14:paraId="74B5A25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7721A46A"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60AD7B5B"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7A622DD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2385A4DE"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1C66BD98"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38B5EC5D"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lastRenderedPageBreak/>
              <w:t>35</w:t>
            </w:r>
          </w:p>
        </w:tc>
        <w:tc>
          <w:tcPr>
            <w:tcW w:w="1208" w:type="pct"/>
            <w:tcBorders>
              <w:top w:val="nil"/>
              <w:left w:val="nil"/>
              <w:bottom w:val="single" w:sz="4" w:space="0" w:color="auto"/>
              <w:right w:val="single" w:sz="4" w:space="0" w:color="auto"/>
            </w:tcBorders>
            <w:shd w:val="clear" w:color="auto" w:fill="auto"/>
            <w:vAlign w:val="center"/>
            <w:hideMark/>
          </w:tcPr>
          <w:p w14:paraId="36398F11"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Khe Tre</w:t>
            </w:r>
          </w:p>
        </w:tc>
        <w:tc>
          <w:tcPr>
            <w:tcW w:w="416" w:type="pct"/>
            <w:tcBorders>
              <w:top w:val="nil"/>
              <w:left w:val="nil"/>
              <w:bottom w:val="single" w:sz="4" w:space="0" w:color="auto"/>
              <w:right w:val="single" w:sz="4" w:space="0" w:color="auto"/>
            </w:tcBorders>
            <w:shd w:val="clear" w:color="000000" w:fill="FFFFFF"/>
            <w:noWrap/>
            <w:vAlign w:val="center"/>
            <w:hideMark/>
          </w:tcPr>
          <w:p w14:paraId="59324C8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79ADB5B8"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134</w:t>
            </w:r>
          </w:p>
        </w:tc>
        <w:tc>
          <w:tcPr>
            <w:tcW w:w="619" w:type="pct"/>
            <w:tcBorders>
              <w:top w:val="nil"/>
              <w:left w:val="nil"/>
              <w:bottom w:val="single" w:sz="4" w:space="0" w:color="auto"/>
              <w:right w:val="single" w:sz="4" w:space="0" w:color="auto"/>
            </w:tcBorders>
            <w:shd w:val="clear" w:color="000000" w:fill="FFFFFF"/>
            <w:noWrap/>
            <w:vAlign w:val="center"/>
            <w:hideMark/>
          </w:tcPr>
          <w:p w14:paraId="1821514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0,5</w:t>
            </w:r>
          </w:p>
        </w:tc>
        <w:tc>
          <w:tcPr>
            <w:tcW w:w="455" w:type="pct"/>
            <w:tcBorders>
              <w:top w:val="nil"/>
              <w:left w:val="nil"/>
              <w:bottom w:val="single" w:sz="4" w:space="0" w:color="auto"/>
              <w:right w:val="single" w:sz="4" w:space="0" w:color="auto"/>
            </w:tcBorders>
            <w:shd w:val="clear" w:color="000000" w:fill="FFFFFF"/>
            <w:noWrap/>
            <w:vAlign w:val="center"/>
            <w:hideMark/>
          </w:tcPr>
          <w:p w14:paraId="5137C6F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63D8D815"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10E67C1E"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7534403F"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70919750"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493E2563"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2C84287E"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36</w:t>
            </w:r>
          </w:p>
        </w:tc>
        <w:tc>
          <w:tcPr>
            <w:tcW w:w="1208" w:type="pct"/>
            <w:tcBorders>
              <w:top w:val="nil"/>
              <w:left w:val="nil"/>
              <w:bottom w:val="single" w:sz="4" w:space="0" w:color="auto"/>
              <w:right w:val="single" w:sz="4" w:space="0" w:color="auto"/>
            </w:tcBorders>
            <w:shd w:val="clear" w:color="auto" w:fill="auto"/>
            <w:vAlign w:val="center"/>
            <w:hideMark/>
          </w:tcPr>
          <w:p w14:paraId="65122D0F"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A Lưới 1</w:t>
            </w:r>
          </w:p>
        </w:tc>
        <w:tc>
          <w:tcPr>
            <w:tcW w:w="416" w:type="pct"/>
            <w:tcBorders>
              <w:top w:val="nil"/>
              <w:left w:val="nil"/>
              <w:bottom w:val="single" w:sz="4" w:space="0" w:color="auto"/>
              <w:right w:val="single" w:sz="4" w:space="0" w:color="auto"/>
            </w:tcBorders>
            <w:shd w:val="clear" w:color="000000" w:fill="FFFFFF"/>
            <w:noWrap/>
            <w:vAlign w:val="center"/>
            <w:hideMark/>
          </w:tcPr>
          <w:p w14:paraId="055776A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076F0B0F"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604</w:t>
            </w:r>
          </w:p>
        </w:tc>
        <w:tc>
          <w:tcPr>
            <w:tcW w:w="619" w:type="pct"/>
            <w:tcBorders>
              <w:top w:val="nil"/>
              <w:left w:val="nil"/>
              <w:bottom w:val="single" w:sz="4" w:space="0" w:color="auto"/>
              <w:right w:val="single" w:sz="4" w:space="0" w:color="auto"/>
            </w:tcBorders>
            <w:shd w:val="clear" w:color="000000" w:fill="FFFFFF"/>
            <w:noWrap/>
            <w:vAlign w:val="center"/>
            <w:hideMark/>
          </w:tcPr>
          <w:p w14:paraId="4A07E8A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0,7</w:t>
            </w:r>
          </w:p>
        </w:tc>
        <w:tc>
          <w:tcPr>
            <w:tcW w:w="455" w:type="pct"/>
            <w:tcBorders>
              <w:top w:val="nil"/>
              <w:left w:val="nil"/>
              <w:bottom w:val="single" w:sz="4" w:space="0" w:color="auto"/>
              <w:right w:val="single" w:sz="4" w:space="0" w:color="auto"/>
            </w:tcBorders>
            <w:shd w:val="clear" w:color="000000" w:fill="FFFFFF"/>
            <w:noWrap/>
            <w:vAlign w:val="center"/>
            <w:hideMark/>
          </w:tcPr>
          <w:p w14:paraId="2C7472CF"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0A652E84"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66B64415"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795EDA6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46EE9104"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76786D2B"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702D261F"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37</w:t>
            </w:r>
          </w:p>
        </w:tc>
        <w:tc>
          <w:tcPr>
            <w:tcW w:w="1208" w:type="pct"/>
            <w:tcBorders>
              <w:top w:val="nil"/>
              <w:left w:val="nil"/>
              <w:bottom w:val="single" w:sz="4" w:space="0" w:color="auto"/>
              <w:right w:val="single" w:sz="4" w:space="0" w:color="auto"/>
            </w:tcBorders>
            <w:shd w:val="clear" w:color="auto" w:fill="auto"/>
            <w:vAlign w:val="center"/>
            <w:hideMark/>
          </w:tcPr>
          <w:p w14:paraId="0F1C6754"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A Lưới 2</w:t>
            </w:r>
          </w:p>
        </w:tc>
        <w:tc>
          <w:tcPr>
            <w:tcW w:w="416" w:type="pct"/>
            <w:tcBorders>
              <w:top w:val="nil"/>
              <w:left w:val="nil"/>
              <w:bottom w:val="single" w:sz="4" w:space="0" w:color="auto"/>
              <w:right w:val="single" w:sz="4" w:space="0" w:color="auto"/>
            </w:tcBorders>
            <w:shd w:val="clear" w:color="000000" w:fill="FFFFFF"/>
            <w:noWrap/>
            <w:vAlign w:val="center"/>
            <w:hideMark/>
          </w:tcPr>
          <w:p w14:paraId="4FB4C2E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64A6EDE4"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916</w:t>
            </w:r>
          </w:p>
        </w:tc>
        <w:tc>
          <w:tcPr>
            <w:tcW w:w="619" w:type="pct"/>
            <w:tcBorders>
              <w:top w:val="nil"/>
              <w:left w:val="nil"/>
              <w:bottom w:val="single" w:sz="4" w:space="0" w:color="auto"/>
              <w:right w:val="single" w:sz="4" w:space="0" w:color="auto"/>
            </w:tcBorders>
            <w:shd w:val="clear" w:color="000000" w:fill="FFFFFF"/>
            <w:noWrap/>
            <w:vAlign w:val="center"/>
            <w:hideMark/>
          </w:tcPr>
          <w:p w14:paraId="73011DF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0,7</w:t>
            </w:r>
          </w:p>
        </w:tc>
        <w:tc>
          <w:tcPr>
            <w:tcW w:w="455" w:type="pct"/>
            <w:tcBorders>
              <w:top w:val="nil"/>
              <w:left w:val="nil"/>
              <w:bottom w:val="single" w:sz="4" w:space="0" w:color="auto"/>
              <w:right w:val="single" w:sz="4" w:space="0" w:color="auto"/>
            </w:tcBorders>
            <w:shd w:val="clear" w:color="000000" w:fill="FFFFFF"/>
            <w:noWrap/>
            <w:vAlign w:val="center"/>
            <w:hideMark/>
          </w:tcPr>
          <w:p w14:paraId="0CE77A4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274ABEDA"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7988687D"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011D8591"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6499AC6B"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2F0FCAE3"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0501104C"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38</w:t>
            </w:r>
          </w:p>
        </w:tc>
        <w:tc>
          <w:tcPr>
            <w:tcW w:w="1208" w:type="pct"/>
            <w:tcBorders>
              <w:top w:val="nil"/>
              <w:left w:val="nil"/>
              <w:bottom w:val="single" w:sz="4" w:space="0" w:color="auto"/>
              <w:right w:val="single" w:sz="4" w:space="0" w:color="auto"/>
            </w:tcBorders>
            <w:shd w:val="clear" w:color="auto" w:fill="auto"/>
            <w:vAlign w:val="center"/>
            <w:hideMark/>
          </w:tcPr>
          <w:p w14:paraId="14DAE8E3"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A Lưới 3</w:t>
            </w:r>
          </w:p>
        </w:tc>
        <w:tc>
          <w:tcPr>
            <w:tcW w:w="416" w:type="pct"/>
            <w:tcBorders>
              <w:top w:val="nil"/>
              <w:left w:val="nil"/>
              <w:bottom w:val="single" w:sz="4" w:space="0" w:color="auto"/>
              <w:right w:val="single" w:sz="4" w:space="0" w:color="auto"/>
            </w:tcBorders>
            <w:shd w:val="clear" w:color="000000" w:fill="FFFFFF"/>
            <w:noWrap/>
            <w:vAlign w:val="center"/>
            <w:hideMark/>
          </w:tcPr>
          <w:p w14:paraId="2D250590"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00532887"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277</w:t>
            </w:r>
          </w:p>
        </w:tc>
        <w:tc>
          <w:tcPr>
            <w:tcW w:w="619" w:type="pct"/>
            <w:tcBorders>
              <w:top w:val="nil"/>
              <w:left w:val="nil"/>
              <w:bottom w:val="single" w:sz="4" w:space="0" w:color="auto"/>
              <w:right w:val="single" w:sz="4" w:space="0" w:color="auto"/>
            </w:tcBorders>
            <w:shd w:val="clear" w:color="000000" w:fill="FFFFFF"/>
            <w:noWrap/>
            <w:vAlign w:val="center"/>
            <w:hideMark/>
          </w:tcPr>
          <w:p w14:paraId="114673E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0,7</w:t>
            </w:r>
          </w:p>
        </w:tc>
        <w:tc>
          <w:tcPr>
            <w:tcW w:w="455" w:type="pct"/>
            <w:tcBorders>
              <w:top w:val="nil"/>
              <w:left w:val="nil"/>
              <w:bottom w:val="single" w:sz="4" w:space="0" w:color="auto"/>
              <w:right w:val="single" w:sz="4" w:space="0" w:color="auto"/>
            </w:tcBorders>
            <w:shd w:val="clear" w:color="000000" w:fill="FFFFFF"/>
            <w:noWrap/>
            <w:vAlign w:val="center"/>
            <w:hideMark/>
          </w:tcPr>
          <w:p w14:paraId="56D90284"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5E42607E"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337CAC5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50EBAADE"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7C06E1C2"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26FDE634"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0BE7203D"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39</w:t>
            </w:r>
          </w:p>
        </w:tc>
        <w:tc>
          <w:tcPr>
            <w:tcW w:w="1208" w:type="pct"/>
            <w:tcBorders>
              <w:top w:val="nil"/>
              <w:left w:val="nil"/>
              <w:bottom w:val="single" w:sz="4" w:space="0" w:color="auto"/>
              <w:right w:val="single" w:sz="4" w:space="0" w:color="auto"/>
            </w:tcBorders>
            <w:shd w:val="clear" w:color="auto" w:fill="auto"/>
            <w:vAlign w:val="center"/>
            <w:hideMark/>
          </w:tcPr>
          <w:p w14:paraId="3CCC795C"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A Lưới 4</w:t>
            </w:r>
          </w:p>
        </w:tc>
        <w:tc>
          <w:tcPr>
            <w:tcW w:w="416" w:type="pct"/>
            <w:tcBorders>
              <w:top w:val="nil"/>
              <w:left w:val="nil"/>
              <w:bottom w:val="single" w:sz="4" w:space="0" w:color="auto"/>
              <w:right w:val="single" w:sz="4" w:space="0" w:color="auto"/>
            </w:tcBorders>
            <w:shd w:val="clear" w:color="000000" w:fill="FFFFFF"/>
            <w:noWrap/>
            <w:vAlign w:val="center"/>
            <w:hideMark/>
          </w:tcPr>
          <w:p w14:paraId="0B5896EA"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60A25656"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353</w:t>
            </w:r>
          </w:p>
        </w:tc>
        <w:tc>
          <w:tcPr>
            <w:tcW w:w="619" w:type="pct"/>
            <w:tcBorders>
              <w:top w:val="nil"/>
              <w:left w:val="nil"/>
              <w:bottom w:val="single" w:sz="4" w:space="0" w:color="auto"/>
              <w:right w:val="single" w:sz="4" w:space="0" w:color="auto"/>
            </w:tcBorders>
            <w:shd w:val="clear" w:color="000000" w:fill="FFFFFF"/>
            <w:noWrap/>
            <w:vAlign w:val="center"/>
            <w:hideMark/>
          </w:tcPr>
          <w:p w14:paraId="4ED71E7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0,7</w:t>
            </w:r>
          </w:p>
        </w:tc>
        <w:tc>
          <w:tcPr>
            <w:tcW w:w="455" w:type="pct"/>
            <w:tcBorders>
              <w:top w:val="nil"/>
              <w:left w:val="nil"/>
              <w:bottom w:val="single" w:sz="4" w:space="0" w:color="auto"/>
              <w:right w:val="single" w:sz="4" w:space="0" w:color="auto"/>
            </w:tcBorders>
            <w:shd w:val="clear" w:color="000000" w:fill="FFFFFF"/>
            <w:noWrap/>
            <w:vAlign w:val="center"/>
            <w:hideMark/>
          </w:tcPr>
          <w:p w14:paraId="2DB7E94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037C6DC2"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578B6AB7"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1A89D403"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34972F49"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77045F05" w14:textId="77777777" w:rsidTr="00CF5338">
        <w:trPr>
          <w:trHeight w:val="570"/>
        </w:trPr>
        <w:tc>
          <w:tcPr>
            <w:tcW w:w="318" w:type="pct"/>
            <w:tcBorders>
              <w:top w:val="nil"/>
              <w:left w:val="single" w:sz="4" w:space="0" w:color="auto"/>
              <w:bottom w:val="single" w:sz="4" w:space="0" w:color="auto"/>
              <w:right w:val="single" w:sz="4" w:space="0" w:color="auto"/>
            </w:tcBorders>
            <w:shd w:val="clear" w:color="auto" w:fill="auto"/>
            <w:vAlign w:val="center"/>
            <w:hideMark/>
          </w:tcPr>
          <w:p w14:paraId="757514D5" w14:textId="77777777" w:rsidR="00CF5338" w:rsidRPr="00CF5338" w:rsidRDefault="00CF5338" w:rsidP="00CF5338">
            <w:pPr>
              <w:spacing w:after="0" w:line="240" w:lineRule="auto"/>
              <w:jc w:val="center"/>
              <w:rPr>
                <w:rFonts w:eastAsia="Times New Roman"/>
                <w:sz w:val="24"/>
                <w:szCs w:val="24"/>
              </w:rPr>
            </w:pPr>
            <w:r w:rsidRPr="00CF5338">
              <w:rPr>
                <w:rFonts w:eastAsia="Times New Roman"/>
                <w:sz w:val="24"/>
                <w:szCs w:val="24"/>
              </w:rPr>
              <w:t>40</w:t>
            </w:r>
          </w:p>
        </w:tc>
        <w:tc>
          <w:tcPr>
            <w:tcW w:w="1208" w:type="pct"/>
            <w:tcBorders>
              <w:top w:val="nil"/>
              <w:left w:val="nil"/>
              <w:bottom w:val="single" w:sz="4" w:space="0" w:color="auto"/>
              <w:right w:val="single" w:sz="4" w:space="0" w:color="auto"/>
            </w:tcBorders>
            <w:shd w:val="clear" w:color="auto" w:fill="auto"/>
            <w:vAlign w:val="center"/>
            <w:hideMark/>
          </w:tcPr>
          <w:p w14:paraId="27AD1535" w14:textId="77777777" w:rsidR="00CF5338" w:rsidRPr="00CF5338" w:rsidRDefault="00CF5338" w:rsidP="00CF5338">
            <w:pPr>
              <w:spacing w:after="0" w:line="240" w:lineRule="auto"/>
              <w:rPr>
                <w:rFonts w:eastAsia="Times New Roman"/>
                <w:sz w:val="24"/>
                <w:szCs w:val="24"/>
              </w:rPr>
            </w:pPr>
            <w:r w:rsidRPr="00CF5338">
              <w:rPr>
                <w:rFonts w:eastAsia="Times New Roman"/>
                <w:sz w:val="24"/>
                <w:szCs w:val="24"/>
              </w:rPr>
              <w:t>Xã A Lưới 5</w:t>
            </w:r>
          </w:p>
        </w:tc>
        <w:tc>
          <w:tcPr>
            <w:tcW w:w="416" w:type="pct"/>
            <w:tcBorders>
              <w:top w:val="nil"/>
              <w:left w:val="nil"/>
              <w:bottom w:val="single" w:sz="4" w:space="0" w:color="auto"/>
              <w:right w:val="single" w:sz="4" w:space="0" w:color="auto"/>
            </w:tcBorders>
            <w:shd w:val="clear" w:color="000000" w:fill="FFFFFF"/>
            <w:noWrap/>
            <w:vAlign w:val="center"/>
            <w:hideMark/>
          </w:tcPr>
          <w:p w14:paraId="3613666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1,30%</w:t>
            </w:r>
          </w:p>
        </w:tc>
        <w:tc>
          <w:tcPr>
            <w:tcW w:w="414" w:type="pct"/>
            <w:tcBorders>
              <w:top w:val="nil"/>
              <w:left w:val="nil"/>
              <w:bottom w:val="single" w:sz="4" w:space="0" w:color="auto"/>
              <w:right w:val="single" w:sz="4" w:space="0" w:color="auto"/>
            </w:tcBorders>
            <w:shd w:val="clear" w:color="000000" w:fill="FFFFFF"/>
            <w:noWrap/>
            <w:vAlign w:val="center"/>
            <w:hideMark/>
          </w:tcPr>
          <w:p w14:paraId="214C3039" w14:textId="77777777" w:rsidR="00CF5338" w:rsidRPr="00CF5338" w:rsidRDefault="00CF5338" w:rsidP="00CF5338">
            <w:pPr>
              <w:spacing w:after="0" w:line="240" w:lineRule="auto"/>
              <w:jc w:val="center"/>
              <w:rPr>
                <w:rFonts w:eastAsia="Times New Roman"/>
                <w:sz w:val="18"/>
                <w:szCs w:val="18"/>
              </w:rPr>
            </w:pPr>
            <w:r w:rsidRPr="00CF5338">
              <w:rPr>
                <w:rFonts w:eastAsia="Times New Roman"/>
                <w:sz w:val="18"/>
                <w:szCs w:val="18"/>
              </w:rPr>
              <w:t>136</w:t>
            </w:r>
          </w:p>
        </w:tc>
        <w:tc>
          <w:tcPr>
            <w:tcW w:w="619" w:type="pct"/>
            <w:tcBorders>
              <w:top w:val="nil"/>
              <w:left w:val="nil"/>
              <w:bottom w:val="single" w:sz="4" w:space="0" w:color="auto"/>
              <w:right w:val="single" w:sz="4" w:space="0" w:color="auto"/>
            </w:tcBorders>
            <w:shd w:val="clear" w:color="000000" w:fill="FFFFFF"/>
            <w:noWrap/>
            <w:vAlign w:val="center"/>
            <w:hideMark/>
          </w:tcPr>
          <w:p w14:paraId="02E2B40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0,5</w:t>
            </w:r>
          </w:p>
        </w:tc>
        <w:tc>
          <w:tcPr>
            <w:tcW w:w="455" w:type="pct"/>
            <w:tcBorders>
              <w:top w:val="nil"/>
              <w:left w:val="nil"/>
              <w:bottom w:val="single" w:sz="4" w:space="0" w:color="auto"/>
              <w:right w:val="single" w:sz="4" w:space="0" w:color="auto"/>
            </w:tcBorders>
            <w:shd w:val="clear" w:color="000000" w:fill="FFFFFF"/>
            <w:noWrap/>
            <w:vAlign w:val="center"/>
            <w:hideMark/>
          </w:tcPr>
          <w:p w14:paraId="4E2148A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0,07%</w:t>
            </w:r>
          </w:p>
        </w:tc>
        <w:tc>
          <w:tcPr>
            <w:tcW w:w="413" w:type="pct"/>
            <w:tcBorders>
              <w:top w:val="nil"/>
              <w:left w:val="nil"/>
              <w:bottom w:val="single" w:sz="4" w:space="0" w:color="auto"/>
              <w:right w:val="single" w:sz="4" w:space="0" w:color="auto"/>
            </w:tcBorders>
            <w:shd w:val="clear" w:color="000000" w:fill="FFFFFF"/>
            <w:noWrap/>
            <w:vAlign w:val="center"/>
            <w:hideMark/>
          </w:tcPr>
          <w:p w14:paraId="6DED463F"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1,37%</w:t>
            </w:r>
          </w:p>
        </w:tc>
        <w:tc>
          <w:tcPr>
            <w:tcW w:w="413" w:type="pct"/>
            <w:tcBorders>
              <w:top w:val="nil"/>
              <w:left w:val="nil"/>
              <w:bottom w:val="single" w:sz="4" w:space="0" w:color="auto"/>
              <w:right w:val="single" w:sz="4" w:space="0" w:color="auto"/>
            </w:tcBorders>
            <w:shd w:val="clear" w:color="000000" w:fill="FFFFFF"/>
            <w:noWrap/>
            <w:vAlign w:val="center"/>
            <w:hideMark/>
          </w:tcPr>
          <w:p w14:paraId="42ACE156"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0,68%</w:t>
            </w:r>
          </w:p>
        </w:tc>
        <w:tc>
          <w:tcPr>
            <w:tcW w:w="469" w:type="pct"/>
            <w:gridSpan w:val="2"/>
            <w:tcBorders>
              <w:top w:val="nil"/>
              <w:left w:val="nil"/>
              <w:bottom w:val="single" w:sz="4" w:space="0" w:color="auto"/>
              <w:right w:val="single" w:sz="4" w:space="0" w:color="auto"/>
            </w:tcBorders>
            <w:shd w:val="clear" w:color="000000" w:fill="FFFFFF"/>
            <w:noWrap/>
            <w:vAlign w:val="center"/>
            <w:hideMark/>
          </w:tcPr>
          <w:p w14:paraId="7D4D8338" w14:textId="77777777" w:rsidR="00CF5338" w:rsidRPr="00CF5338" w:rsidRDefault="00CF5338" w:rsidP="00CF5338">
            <w:pPr>
              <w:spacing w:after="0" w:line="240" w:lineRule="auto"/>
              <w:jc w:val="center"/>
              <w:rPr>
                <w:rFonts w:eastAsia="Times New Roman"/>
                <w:color w:val="000000"/>
                <w:sz w:val="18"/>
                <w:szCs w:val="18"/>
              </w:rPr>
            </w:pPr>
            <w:r w:rsidRPr="00CF5338">
              <w:rPr>
                <w:rFonts w:eastAsia="Times New Roman"/>
                <w:color w:val="000000"/>
                <w:sz w:val="18"/>
                <w:szCs w:val="18"/>
              </w:rPr>
              <w:t>0,80%</w:t>
            </w:r>
          </w:p>
        </w:tc>
        <w:tc>
          <w:tcPr>
            <w:tcW w:w="275" w:type="pct"/>
            <w:tcBorders>
              <w:top w:val="nil"/>
              <w:left w:val="nil"/>
              <w:bottom w:val="single" w:sz="4" w:space="0" w:color="auto"/>
              <w:right w:val="single" w:sz="4" w:space="0" w:color="auto"/>
            </w:tcBorders>
            <w:shd w:val="clear" w:color="000000" w:fill="FFFFFF"/>
            <w:noWrap/>
            <w:vAlign w:val="bottom"/>
            <w:hideMark/>
          </w:tcPr>
          <w:p w14:paraId="21AFF986" w14:textId="77777777" w:rsidR="00CF5338" w:rsidRPr="00CF5338" w:rsidRDefault="00CF5338" w:rsidP="00CF5338">
            <w:pPr>
              <w:spacing w:after="0" w:line="240" w:lineRule="auto"/>
              <w:rPr>
                <w:rFonts w:eastAsia="Times New Roman"/>
                <w:color w:val="000000"/>
                <w:sz w:val="14"/>
                <w:szCs w:val="14"/>
              </w:rPr>
            </w:pPr>
            <w:r w:rsidRPr="00CF5338">
              <w:rPr>
                <w:rFonts w:eastAsia="Times New Roman"/>
                <w:color w:val="000000"/>
                <w:sz w:val="14"/>
                <w:szCs w:val="14"/>
              </w:rPr>
              <w:t> </w:t>
            </w:r>
          </w:p>
        </w:tc>
      </w:tr>
      <w:tr w:rsidR="00CF5338" w:rsidRPr="00CF5338" w14:paraId="0CE8344A" w14:textId="77777777" w:rsidTr="00CF5338">
        <w:trPr>
          <w:trHeight w:val="270"/>
        </w:trPr>
        <w:tc>
          <w:tcPr>
            <w:tcW w:w="318" w:type="pct"/>
            <w:tcBorders>
              <w:top w:val="nil"/>
              <w:left w:val="nil"/>
              <w:bottom w:val="nil"/>
              <w:right w:val="nil"/>
            </w:tcBorders>
            <w:shd w:val="clear" w:color="auto" w:fill="auto"/>
            <w:noWrap/>
            <w:vAlign w:val="center"/>
            <w:hideMark/>
          </w:tcPr>
          <w:p w14:paraId="7DBE3EBF" w14:textId="77777777" w:rsidR="00CF5338" w:rsidRPr="00CF5338" w:rsidRDefault="00CF5338" w:rsidP="00CF5338">
            <w:pPr>
              <w:spacing w:after="0" w:line="240" w:lineRule="auto"/>
              <w:jc w:val="center"/>
              <w:rPr>
                <w:rFonts w:eastAsia="Times New Roman"/>
                <w:color w:val="000000"/>
                <w:sz w:val="12"/>
                <w:szCs w:val="12"/>
              </w:rPr>
            </w:pPr>
          </w:p>
        </w:tc>
        <w:tc>
          <w:tcPr>
            <w:tcW w:w="1208" w:type="pct"/>
            <w:tcBorders>
              <w:top w:val="nil"/>
              <w:left w:val="nil"/>
              <w:bottom w:val="nil"/>
              <w:right w:val="nil"/>
            </w:tcBorders>
            <w:shd w:val="clear" w:color="auto" w:fill="auto"/>
            <w:noWrap/>
            <w:vAlign w:val="center"/>
            <w:hideMark/>
          </w:tcPr>
          <w:p w14:paraId="067A1003" w14:textId="77777777" w:rsidR="00CF5338" w:rsidRPr="00CF5338" w:rsidRDefault="00CF5338" w:rsidP="00CF5338">
            <w:pPr>
              <w:spacing w:after="0" w:line="240" w:lineRule="auto"/>
              <w:jc w:val="center"/>
              <w:rPr>
                <w:rFonts w:eastAsia="Times New Roman"/>
                <w:b/>
                <w:bCs/>
                <w:color w:val="000000"/>
                <w:sz w:val="12"/>
                <w:szCs w:val="12"/>
              </w:rPr>
            </w:pPr>
            <w:r w:rsidRPr="00CF5338">
              <w:rPr>
                <w:rFonts w:eastAsia="Times New Roman"/>
                <w:b/>
                <w:bCs/>
                <w:color w:val="000000"/>
                <w:sz w:val="12"/>
                <w:szCs w:val="12"/>
              </w:rPr>
              <w:t> </w:t>
            </w:r>
          </w:p>
        </w:tc>
        <w:tc>
          <w:tcPr>
            <w:tcW w:w="416" w:type="pct"/>
            <w:tcBorders>
              <w:top w:val="nil"/>
              <w:left w:val="nil"/>
              <w:bottom w:val="nil"/>
              <w:right w:val="nil"/>
            </w:tcBorders>
            <w:shd w:val="clear" w:color="auto" w:fill="auto"/>
            <w:noWrap/>
            <w:vAlign w:val="center"/>
            <w:hideMark/>
          </w:tcPr>
          <w:p w14:paraId="13C508DA" w14:textId="77777777" w:rsidR="00CF5338" w:rsidRPr="00CF5338" w:rsidRDefault="00CF5338" w:rsidP="00CF5338">
            <w:pPr>
              <w:spacing w:after="0" w:line="240" w:lineRule="auto"/>
              <w:jc w:val="center"/>
              <w:rPr>
                <w:rFonts w:eastAsia="Times New Roman"/>
                <w:b/>
                <w:bCs/>
                <w:color w:val="000000"/>
                <w:sz w:val="12"/>
                <w:szCs w:val="12"/>
              </w:rPr>
            </w:pPr>
            <w:r w:rsidRPr="00CF5338">
              <w:rPr>
                <w:rFonts w:eastAsia="Times New Roman"/>
                <w:b/>
                <w:bCs/>
                <w:color w:val="000000"/>
                <w:sz w:val="12"/>
                <w:szCs w:val="12"/>
              </w:rPr>
              <w:t> </w:t>
            </w:r>
          </w:p>
        </w:tc>
        <w:tc>
          <w:tcPr>
            <w:tcW w:w="414" w:type="pct"/>
            <w:tcBorders>
              <w:top w:val="nil"/>
              <w:left w:val="nil"/>
              <w:bottom w:val="nil"/>
              <w:right w:val="nil"/>
            </w:tcBorders>
            <w:shd w:val="clear" w:color="auto" w:fill="auto"/>
            <w:noWrap/>
            <w:vAlign w:val="center"/>
            <w:hideMark/>
          </w:tcPr>
          <w:p w14:paraId="08F14ACC" w14:textId="77777777" w:rsidR="00CF5338" w:rsidRPr="00CF5338" w:rsidRDefault="00CF5338" w:rsidP="00CF5338">
            <w:pPr>
              <w:spacing w:after="0" w:line="240" w:lineRule="auto"/>
              <w:jc w:val="center"/>
              <w:rPr>
                <w:rFonts w:eastAsia="Times New Roman"/>
                <w:b/>
                <w:bCs/>
                <w:sz w:val="12"/>
                <w:szCs w:val="12"/>
              </w:rPr>
            </w:pPr>
          </w:p>
        </w:tc>
        <w:tc>
          <w:tcPr>
            <w:tcW w:w="619" w:type="pct"/>
            <w:tcBorders>
              <w:top w:val="nil"/>
              <w:left w:val="nil"/>
              <w:bottom w:val="nil"/>
              <w:right w:val="nil"/>
            </w:tcBorders>
            <w:shd w:val="clear" w:color="auto" w:fill="auto"/>
            <w:noWrap/>
            <w:vAlign w:val="center"/>
            <w:hideMark/>
          </w:tcPr>
          <w:p w14:paraId="2BCF1F0B" w14:textId="77777777" w:rsidR="00CF5338" w:rsidRPr="00CF5338" w:rsidRDefault="00CF5338" w:rsidP="00CF5338">
            <w:pPr>
              <w:spacing w:after="0" w:line="240" w:lineRule="auto"/>
              <w:jc w:val="center"/>
              <w:rPr>
                <w:rFonts w:eastAsia="Times New Roman"/>
                <w:b/>
                <w:bCs/>
                <w:color w:val="000000"/>
                <w:sz w:val="12"/>
                <w:szCs w:val="12"/>
              </w:rPr>
            </w:pPr>
          </w:p>
        </w:tc>
        <w:tc>
          <w:tcPr>
            <w:tcW w:w="455" w:type="pct"/>
            <w:tcBorders>
              <w:top w:val="nil"/>
              <w:left w:val="nil"/>
              <w:bottom w:val="nil"/>
              <w:right w:val="nil"/>
            </w:tcBorders>
            <w:shd w:val="clear" w:color="auto" w:fill="auto"/>
            <w:noWrap/>
            <w:vAlign w:val="center"/>
            <w:hideMark/>
          </w:tcPr>
          <w:p w14:paraId="43E6C5E8" w14:textId="77777777" w:rsidR="00CF5338" w:rsidRPr="00CF5338" w:rsidRDefault="00CF5338" w:rsidP="00CF5338">
            <w:pPr>
              <w:spacing w:after="0" w:line="240" w:lineRule="auto"/>
              <w:jc w:val="center"/>
              <w:rPr>
                <w:rFonts w:eastAsia="Times New Roman"/>
                <w:b/>
                <w:bCs/>
                <w:color w:val="000000"/>
                <w:sz w:val="12"/>
                <w:szCs w:val="12"/>
              </w:rPr>
            </w:pPr>
          </w:p>
        </w:tc>
        <w:tc>
          <w:tcPr>
            <w:tcW w:w="413" w:type="pct"/>
            <w:tcBorders>
              <w:top w:val="nil"/>
              <w:left w:val="nil"/>
              <w:bottom w:val="nil"/>
              <w:right w:val="nil"/>
            </w:tcBorders>
            <w:shd w:val="clear" w:color="auto" w:fill="auto"/>
            <w:noWrap/>
            <w:vAlign w:val="center"/>
            <w:hideMark/>
          </w:tcPr>
          <w:p w14:paraId="0743381E" w14:textId="77777777" w:rsidR="00CF5338" w:rsidRPr="00CF5338" w:rsidRDefault="00CF5338" w:rsidP="00CF5338">
            <w:pPr>
              <w:spacing w:after="0" w:line="240" w:lineRule="auto"/>
              <w:jc w:val="center"/>
              <w:rPr>
                <w:rFonts w:eastAsia="Times New Roman"/>
                <w:b/>
                <w:bCs/>
                <w:color w:val="000000"/>
                <w:sz w:val="12"/>
                <w:szCs w:val="12"/>
              </w:rPr>
            </w:pPr>
          </w:p>
        </w:tc>
        <w:tc>
          <w:tcPr>
            <w:tcW w:w="413" w:type="pct"/>
            <w:tcBorders>
              <w:top w:val="nil"/>
              <w:left w:val="nil"/>
              <w:bottom w:val="nil"/>
              <w:right w:val="nil"/>
            </w:tcBorders>
            <w:shd w:val="clear" w:color="auto" w:fill="auto"/>
            <w:noWrap/>
            <w:vAlign w:val="center"/>
            <w:hideMark/>
          </w:tcPr>
          <w:p w14:paraId="38CC7A6A" w14:textId="77777777" w:rsidR="00CF5338" w:rsidRPr="00CF5338" w:rsidRDefault="00CF5338" w:rsidP="00CF5338">
            <w:pPr>
              <w:spacing w:after="0" w:line="240" w:lineRule="auto"/>
              <w:jc w:val="center"/>
              <w:rPr>
                <w:rFonts w:eastAsia="Times New Roman"/>
                <w:b/>
                <w:bCs/>
                <w:color w:val="000000"/>
                <w:sz w:val="12"/>
                <w:szCs w:val="12"/>
              </w:rPr>
            </w:pPr>
          </w:p>
        </w:tc>
        <w:tc>
          <w:tcPr>
            <w:tcW w:w="469" w:type="pct"/>
            <w:gridSpan w:val="2"/>
            <w:tcBorders>
              <w:top w:val="nil"/>
              <w:left w:val="nil"/>
              <w:bottom w:val="nil"/>
              <w:right w:val="nil"/>
            </w:tcBorders>
            <w:shd w:val="clear" w:color="auto" w:fill="auto"/>
            <w:noWrap/>
            <w:vAlign w:val="center"/>
            <w:hideMark/>
          </w:tcPr>
          <w:p w14:paraId="17811219" w14:textId="77777777" w:rsidR="00CF5338" w:rsidRPr="00CF5338" w:rsidRDefault="00CF5338" w:rsidP="00CF5338">
            <w:pPr>
              <w:spacing w:after="0" w:line="240" w:lineRule="auto"/>
              <w:jc w:val="center"/>
              <w:rPr>
                <w:rFonts w:eastAsia="Times New Roman"/>
                <w:b/>
                <w:bCs/>
                <w:color w:val="000000"/>
                <w:sz w:val="12"/>
                <w:szCs w:val="12"/>
              </w:rPr>
            </w:pPr>
          </w:p>
        </w:tc>
        <w:tc>
          <w:tcPr>
            <w:tcW w:w="275" w:type="pct"/>
            <w:tcBorders>
              <w:top w:val="nil"/>
              <w:left w:val="nil"/>
              <w:bottom w:val="nil"/>
              <w:right w:val="nil"/>
            </w:tcBorders>
            <w:shd w:val="clear" w:color="auto" w:fill="auto"/>
            <w:noWrap/>
            <w:vAlign w:val="center"/>
            <w:hideMark/>
          </w:tcPr>
          <w:p w14:paraId="4D9FF789" w14:textId="77777777" w:rsidR="00CF5338" w:rsidRPr="00CF5338" w:rsidRDefault="00CF5338" w:rsidP="00CF5338">
            <w:pPr>
              <w:spacing w:after="0" w:line="240" w:lineRule="auto"/>
              <w:jc w:val="center"/>
              <w:rPr>
                <w:rFonts w:eastAsia="Times New Roman"/>
                <w:b/>
                <w:bCs/>
                <w:color w:val="000000"/>
                <w:sz w:val="12"/>
                <w:szCs w:val="12"/>
              </w:rPr>
            </w:pPr>
          </w:p>
        </w:tc>
      </w:tr>
      <w:tr w:rsidR="00CF5338" w:rsidRPr="00CF5338" w14:paraId="5880E4CE" w14:textId="77777777" w:rsidTr="00CF5338">
        <w:trPr>
          <w:trHeight w:val="1260"/>
        </w:trPr>
        <w:tc>
          <w:tcPr>
            <w:tcW w:w="5000" w:type="pct"/>
            <w:gridSpan w:val="11"/>
            <w:tcBorders>
              <w:top w:val="nil"/>
              <w:left w:val="nil"/>
              <w:bottom w:val="nil"/>
              <w:right w:val="nil"/>
            </w:tcBorders>
            <w:shd w:val="clear" w:color="auto" w:fill="auto"/>
            <w:vAlign w:val="center"/>
            <w:hideMark/>
          </w:tcPr>
          <w:p w14:paraId="432AB57A" w14:textId="77777777" w:rsidR="00CF5338" w:rsidRPr="00CF5338" w:rsidRDefault="00CF5338" w:rsidP="00CF5338">
            <w:pPr>
              <w:spacing w:after="0" w:line="240" w:lineRule="auto"/>
              <w:rPr>
                <w:rFonts w:eastAsia="Times New Roman"/>
                <w:b/>
                <w:bCs/>
                <w:color w:val="000000"/>
                <w:sz w:val="24"/>
                <w:szCs w:val="24"/>
              </w:rPr>
            </w:pPr>
            <w:r w:rsidRPr="00CF5338">
              <w:rPr>
                <w:rFonts w:eastAsia="Times New Roman"/>
                <w:b/>
                <w:bCs/>
                <w:i/>
                <w:iCs/>
                <w:color w:val="000000"/>
                <w:sz w:val="24"/>
                <w:szCs w:val="24"/>
              </w:rPr>
              <w:t>Ghi chú:</w:t>
            </w:r>
            <w:r w:rsidRPr="00CF5338">
              <w:rPr>
                <w:rFonts w:eastAsia="Times New Roman"/>
                <w:b/>
                <w:bCs/>
                <w:color w:val="000000"/>
                <w:sz w:val="24"/>
                <w:szCs w:val="24"/>
              </w:rPr>
              <w:t xml:space="preserve"> </w:t>
            </w:r>
            <w:r w:rsidRPr="00CF5338">
              <w:rPr>
                <w:rFonts w:eastAsia="Times New Roman"/>
                <w:color w:val="000000"/>
                <w:sz w:val="24"/>
                <w:szCs w:val="24"/>
              </w:rPr>
              <w:t>Các khoản được tính phí: Kinh phí thực hiện các chính sách ưu đãi người có công với cách mạng, thân nhân người có công với cách mạng và người trực tiếp tham gia kháng chiến (trừ kinh phí hỗ trợ các cơ sở nuôi dưỡng, điều dưỡng người có công với cách mạng và chi công tác mộ liệt sĩ, nghĩa trang liệt sĩ).</w:t>
            </w:r>
          </w:p>
        </w:tc>
      </w:tr>
    </w:tbl>
    <w:p w14:paraId="75F0E912" w14:textId="77777777" w:rsidR="00CF5338" w:rsidRPr="0090436C" w:rsidRDefault="00CF5338">
      <w:pPr>
        <w:rPr>
          <w:color w:val="000000" w:themeColor="text1"/>
        </w:rPr>
      </w:pPr>
    </w:p>
    <w:sectPr w:rsidR="00CF5338" w:rsidRPr="0090436C" w:rsidSect="00E80449">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EE095" w14:textId="77777777" w:rsidR="0025273F" w:rsidRDefault="0025273F">
      <w:pPr>
        <w:spacing w:after="0" w:line="240" w:lineRule="auto"/>
      </w:pPr>
      <w:r>
        <w:separator/>
      </w:r>
    </w:p>
  </w:endnote>
  <w:endnote w:type="continuationSeparator" w:id="0">
    <w:p w14:paraId="29A0D99C" w14:textId="77777777" w:rsidR="0025273F" w:rsidRDefault="0025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56278" w14:textId="77777777" w:rsidR="0025273F" w:rsidRDefault="0025273F">
      <w:pPr>
        <w:spacing w:after="0" w:line="240" w:lineRule="auto"/>
      </w:pPr>
      <w:r>
        <w:separator/>
      </w:r>
    </w:p>
  </w:footnote>
  <w:footnote w:type="continuationSeparator" w:id="0">
    <w:p w14:paraId="2F9F1E21" w14:textId="77777777" w:rsidR="0025273F" w:rsidRDefault="002527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9F9BD" w14:textId="77777777" w:rsidR="007902AB" w:rsidRDefault="00070817">
    <w:pPr>
      <w:pStyle w:val="Header"/>
      <w:jc w:val="center"/>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4D1DCD">
      <w:rPr>
        <w:rFonts w:ascii="Times New Roman" w:hAnsi="Times New Roman"/>
        <w:noProof/>
        <w:sz w:val="26"/>
        <w:szCs w:val="26"/>
      </w:rPr>
      <w:t>3</w:t>
    </w:r>
    <w:r>
      <w:rPr>
        <w:rFonts w:ascii="Times New Roman" w:hAnsi="Times New Roman"/>
        <w:sz w:val="26"/>
        <w:szCs w:val="26"/>
      </w:rPr>
      <w:fldChar w:fldCharType="end"/>
    </w:r>
  </w:p>
  <w:p w14:paraId="034E9FB4" w14:textId="77777777" w:rsidR="007902AB" w:rsidRDefault="00790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722CE"/>
    <w:multiLevelType w:val="hybridMultilevel"/>
    <w:tmpl w:val="1B1C6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76F25"/>
    <w:multiLevelType w:val="hybridMultilevel"/>
    <w:tmpl w:val="C45467B6"/>
    <w:lvl w:ilvl="0" w:tplc="4B94FC40">
      <w:start w:val="2"/>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7405ACD"/>
    <w:multiLevelType w:val="hybridMultilevel"/>
    <w:tmpl w:val="77EC16A0"/>
    <w:lvl w:ilvl="0" w:tplc="C3402396">
      <w:start w:val="3"/>
      <w:numFmt w:val="bullet"/>
      <w:lvlText w:val="-"/>
      <w:lvlJc w:val="left"/>
      <w:pPr>
        <w:ind w:left="927" w:hanging="360"/>
      </w:pPr>
      <w:rPr>
        <w:rFonts w:ascii="Times New Roman" w:eastAsia="Calibri" w:hAnsi="Times New Roman"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5FF17B34"/>
    <w:multiLevelType w:val="hybridMultilevel"/>
    <w:tmpl w:val="18329310"/>
    <w:lvl w:ilvl="0" w:tplc="16EA943A">
      <w:start w:val="2"/>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D1"/>
    <w:rsid w:val="00041F54"/>
    <w:rsid w:val="00046B1F"/>
    <w:rsid w:val="000519B7"/>
    <w:rsid w:val="00061DC6"/>
    <w:rsid w:val="00062698"/>
    <w:rsid w:val="00070817"/>
    <w:rsid w:val="000C1B91"/>
    <w:rsid w:val="000E7BFB"/>
    <w:rsid w:val="000F1945"/>
    <w:rsid w:val="00114D45"/>
    <w:rsid w:val="00176B23"/>
    <w:rsid w:val="00182AAA"/>
    <w:rsid w:val="00184AC8"/>
    <w:rsid w:val="001B661F"/>
    <w:rsid w:val="001C3BED"/>
    <w:rsid w:val="001C5086"/>
    <w:rsid w:val="002000D8"/>
    <w:rsid w:val="00200465"/>
    <w:rsid w:val="00214C7B"/>
    <w:rsid w:val="00226185"/>
    <w:rsid w:val="00234F67"/>
    <w:rsid w:val="00242B31"/>
    <w:rsid w:val="00252734"/>
    <w:rsid w:val="0025273F"/>
    <w:rsid w:val="002A56EA"/>
    <w:rsid w:val="002C09D8"/>
    <w:rsid w:val="002C49EB"/>
    <w:rsid w:val="002C4C23"/>
    <w:rsid w:val="002F6FBB"/>
    <w:rsid w:val="002F779C"/>
    <w:rsid w:val="0030199F"/>
    <w:rsid w:val="00306F1C"/>
    <w:rsid w:val="00313339"/>
    <w:rsid w:val="00327934"/>
    <w:rsid w:val="00330A5A"/>
    <w:rsid w:val="003328AA"/>
    <w:rsid w:val="003344C7"/>
    <w:rsid w:val="00334CF3"/>
    <w:rsid w:val="00336D39"/>
    <w:rsid w:val="003422F2"/>
    <w:rsid w:val="003429B7"/>
    <w:rsid w:val="00342C16"/>
    <w:rsid w:val="00363681"/>
    <w:rsid w:val="00374F12"/>
    <w:rsid w:val="003C3AD2"/>
    <w:rsid w:val="003D7385"/>
    <w:rsid w:val="003E35F1"/>
    <w:rsid w:val="003E4926"/>
    <w:rsid w:val="004007FC"/>
    <w:rsid w:val="00416637"/>
    <w:rsid w:val="004335FE"/>
    <w:rsid w:val="00450CA8"/>
    <w:rsid w:val="00461F69"/>
    <w:rsid w:val="004718A7"/>
    <w:rsid w:val="004752C5"/>
    <w:rsid w:val="004A0A78"/>
    <w:rsid w:val="004A2025"/>
    <w:rsid w:val="004A29D7"/>
    <w:rsid w:val="004A7CFA"/>
    <w:rsid w:val="004C4135"/>
    <w:rsid w:val="004D1DCD"/>
    <w:rsid w:val="00506EE4"/>
    <w:rsid w:val="00520B14"/>
    <w:rsid w:val="00536292"/>
    <w:rsid w:val="005565CF"/>
    <w:rsid w:val="005700DF"/>
    <w:rsid w:val="005A57ED"/>
    <w:rsid w:val="005B0A3F"/>
    <w:rsid w:val="005B1F8C"/>
    <w:rsid w:val="005B35BB"/>
    <w:rsid w:val="005C7127"/>
    <w:rsid w:val="005D44E0"/>
    <w:rsid w:val="005F1230"/>
    <w:rsid w:val="00612E77"/>
    <w:rsid w:val="0063455D"/>
    <w:rsid w:val="006410CE"/>
    <w:rsid w:val="006565A0"/>
    <w:rsid w:val="00672863"/>
    <w:rsid w:val="00675C26"/>
    <w:rsid w:val="0068223F"/>
    <w:rsid w:val="006825E0"/>
    <w:rsid w:val="006879DE"/>
    <w:rsid w:val="00693CC3"/>
    <w:rsid w:val="0069750C"/>
    <w:rsid w:val="00697BA6"/>
    <w:rsid w:val="006A3540"/>
    <w:rsid w:val="006C3F19"/>
    <w:rsid w:val="006D0640"/>
    <w:rsid w:val="0070209B"/>
    <w:rsid w:val="0071710E"/>
    <w:rsid w:val="007458A7"/>
    <w:rsid w:val="007902AB"/>
    <w:rsid w:val="007B5B25"/>
    <w:rsid w:val="007B6F62"/>
    <w:rsid w:val="007C4024"/>
    <w:rsid w:val="007F0E06"/>
    <w:rsid w:val="008123DB"/>
    <w:rsid w:val="00821AA2"/>
    <w:rsid w:val="00821F71"/>
    <w:rsid w:val="00825E23"/>
    <w:rsid w:val="0085222A"/>
    <w:rsid w:val="008570EA"/>
    <w:rsid w:val="00862D92"/>
    <w:rsid w:val="00894977"/>
    <w:rsid w:val="008A2D8E"/>
    <w:rsid w:val="008B097A"/>
    <w:rsid w:val="008B0CD1"/>
    <w:rsid w:val="008B41B3"/>
    <w:rsid w:val="008C353F"/>
    <w:rsid w:val="0090436C"/>
    <w:rsid w:val="009128F7"/>
    <w:rsid w:val="00954FE5"/>
    <w:rsid w:val="0098380E"/>
    <w:rsid w:val="00992306"/>
    <w:rsid w:val="009F3828"/>
    <w:rsid w:val="00A11154"/>
    <w:rsid w:val="00A1587A"/>
    <w:rsid w:val="00A520E2"/>
    <w:rsid w:val="00A8750D"/>
    <w:rsid w:val="00AB77AA"/>
    <w:rsid w:val="00AC5396"/>
    <w:rsid w:val="00AD3150"/>
    <w:rsid w:val="00AF3640"/>
    <w:rsid w:val="00B03B69"/>
    <w:rsid w:val="00B11D7E"/>
    <w:rsid w:val="00B31684"/>
    <w:rsid w:val="00B32C37"/>
    <w:rsid w:val="00B345FE"/>
    <w:rsid w:val="00B56413"/>
    <w:rsid w:val="00B7216C"/>
    <w:rsid w:val="00B83AAB"/>
    <w:rsid w:val="00B86A56"/>
    <w:rsid w:val="00B87F4C"/>
    <w:rsid w:val="00B90E36"/>
    <w:rsid w:val="00B9231A"/>
    <w:rsid w:val="00B93578"/>
    <w:rsid w:val="00B9360D"/>
    <w:rsid w:val="00B958BD"/>
    <w:rsid w:val="00BC2F00"/>
    <w:rsid w:val="00BF34C4"/>
    <w:rsid w:val="00C04032"/>
    <w:rsid w:val="00C31FF2"/>
    <w:rsid w:val="00C4351F"/>
    <w:rsid w:val="00C70760"/>
    <w:rsid w:val="00C93B00"/>
    <w:rsid w:val="00CB25A5"/>
    <w:rsid w:val="00CC3AF0"/>
    <w:rsid w:val="00CC6339"/>
    <w:rsid w:val="00CD3846"/>
    <w:rsid w:val="00CD59D5"/>
    <w:rsid w:val="00CF2DBC"/>
    <w:rsid w:val="00CF5338"/>
    <w:rsid w:val="00CF68DA"/>
    <w:rsid w:val="00D02C40"/>
    <w:rsid w:val="00D14BA5"/>
    <w:rsid w:val="00D34CB7"/>
    <w:rsid w:val="00D42D91"/>
    <w:rsid w:val="00D44268"/>
    <w:rsid w:val="00D442E5"/>
    <w:rsid w:val="00D530ED"/>
    <w:rsid w:val="00D67A5F"/>
    <w:rsid w:val="00D83F90"/>
    <w:rsid w:val="00D90B3F"/>
    <w:rsid w:val="00DB1920"/>
    <w:rsid w:val="00DC7AC1"/>
    <w:rsid w:val="00DD2066"/>
    <w:rsid w:val="00E219AE"/>
    <w:rsid w:val="00E3268D"/>
    <w:rsid w:val="00E37F49"/>
    <w:rsid w:val="00E504ED"/>
    <w:rsid w:val="00E543D7"/>
    <w:rsid w:val="00E7439F"/>
    <w:rsid w:val="00E80449"/>
    <w:rsid w:val="00EB51A3"/>
    <w:rsid w:val="00EC362A"/>
    <w:rsid w:val="00ED6DE9"/>
    <w:rsid w:val="00EE230A"/>
    <w:rsid w:val="00EF0AC0"/>
    <w:rsid w:val="00F1570B"/>
    <w:rsid w:val="00F235BC"/>
    <w:rsid w:val="00F36981"/>
    <w:rsid w:val="00F37B71"/>
    <w:rsid w:val="00F41D26"/>
    <w:rsid w:val="00F52F30"/>
    <w:rsid w:val="00F54086"/>
    <w:rsid w:val="00F57F55"/>
    <w:rsid w:val="00F60F61"/>
    <w:rsid w:val="00F71CEE"/>
    <w:rsid w:val="00FA0CBA"/>
    <w:rsid w:val="00FC243E"/>
    <w:rsid w:val="00FD4A6D"/>
    <w:rsid w:val="00FD4BDD"/>
    <w:rsid w:val="00FD777D"/>
    <w:rsid w:val="00FD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D1"/>
    <w:rPr>
      <w:rFonts w:ascii="Times New Roman" w:eastAsia="Calibri" w:hAnsi="Times New Roman" w:cs="Times New Roman"/>
      <w:sz w:val="28"/>
      <w:szCs w:val="28"/>
    </w:rPr>
  </w:style>
  <w:style w:type="paragraph" w:styleId="Heading1">
    <w:name w:val="heading 1"/>
    <w:basedOn w:val="Normal"/>
    <w:next w:val="Normal"/>
    <w:link w:val="Heading1Char"/>
    <w:qFormat/>
    <w:rsid w:val="008B0CD1"/>
    <w:pPr>
      <w:keepNext/>
      <w:overflowPunct w:val="0"/>
      <w:autoSpaceDE w:val="0"/>
      <w:autoSpaceDN w:val="0"/>
      <w:adjustRightInd w:val="0"/>
      <w:spacing w:after="0" w:line="240" w:lineRule="auto"/>
      <w:jc w:val="center"/>
      <w:textAlignment w:val="baseline"/>
      <w:outlineLvl w:val="0"/>
    </w:pPr>
    <w:rPr>
      <w:rFonts w:eastAsia="Times New Roman"/>
      <w:b/>
      <w:sz w:val="36"/>
      <w:szCs w:val="20"/>
      <w:u w:val="single"/>
    </w:rPr>
  </w:style>
  <w:style w:type="paragraph" w:styleId="Heading2">
    <w:name w:val="heading 2"/>
    <w:basedOn w:val="Normal"/>
    <w:next w:val="Normal"/>
    <w:link w:val="Heading2Char"/>
    <w:qFormat/>
    <w:rsid w:val="008B0CD1"/>
    <w:pPr>
      <w:keepNext/>
      <w:overflowPunct w:val="0"/>
      <w:autoSpaceDE w:val="0"/>
      <w:autoSpaceDN w:val="0"/>
      <w:adjustRightInd w:val="0"/>
      <w:spacing w:after="80" w:line="240" w:lineRule="auto"/>
      <w:ind w:firstLine="446"/>
      <w:jc w:val="both"/>
      <w:textAlignment w:val="baseline"/>
      <w:outlineLvl w:val="1"/>
    </w:pPr>
    <w:rPr>
      <w:rFonts w:eastAsia="Times New Roman"/>
      <w:b/>
      <w:szCs w:val="20"/>
    </w:rPr>
  </w:style>
  <w:style w:type="paragraph" w:styleId="Heading3">
    <w:name w:val="heading 3"/>
    <w:basedOn w:val="Normal"/>
    <w:next w:val="Normal"/>
    <w:link w:val="Heading3Char"/>
    <w:qFormat/>
    <w:rsid w:val="008B0CD1"/>
    <w:pPr>
      <w:keepNext/>
      <w:overflowPunct w:val="0"/>
      <w:autoSpaceDE w:val="0"/>
      <w:autoSpaceDN w:val="0"/>
      <w:adjustRightInd w:val="0"/>
      <w:spacing w:after="0" w:line="240" w:lineRule="auto"/>
      <w:jc w:val="center"/>
      <w:textAlignment w:val="baseline"/>
      <w:outlineLvl w:val="2"/>
    </w:pPr>
    <w:rPr>
      <w:rFonts w:eastAsia="Times New Roman"/>
      <w:b/>
      <w:bCs/>
      <w:sz w:val="32"/>
      <w:szCs w:val="20"/>
    </w:rPr>
  </w:style>
  <w:style w:type="paragraph" w:styleId="Heading4">
    <w:name w:val="heading 4"/>
    <w:basedOn w:val="Normal"/>
    <w:next w:val="Normal"/>
    <w:link w:val="Heading4Char"/>
    <w:qFormat/>
    <w:rsid w:val="008B0CD1"/>
    <w:pPr>
      <w:keepNext/>
      <w:widowControl w:val="0"/>
      <w:spacing w:after="0" w:line="240" w:lineRule="auto"/>
      <w:jc w:val="center"/>
      <w:outlineLvl w:val="3"/>
    </w:pPr>
    <w:rPr>
      <w:rFonts w:eastAsia="Times New Roman"/>
      <w:b/>
      <w:sz w:val="3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CD1"/>
    <w:rPr>
      <w:rFonts w:ascii="Times New Roman" w:eastAsia="Times New Roman" w:hAnsi="Times New Roman" w:cs="Times New Roman"/>
      <w:b/>
      <w:sz w:val="36"/>
      <w:szCs w:val="20"/>
      <w:u w:val="single"/>
    </w:rPr>
  </w:style>
  <w:style w:type="character" w:customStyle="1" w:styleId="Heading2Char">
    <w:name w:val="Heading 2 Char"/>
    <w:basedOn w:val="DefaultParagraphFont"/>
    <w:link w:val="Heading2"/>
    <w:rsid w:val="008B0CD1"/>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8B0CD1"/>
    <w:rPr>
      <w:rFonts w:ascii="Times New Roman" w:eastAsia="Times New Roman" w:hAnsi="Times New Roman" w:cs="Times New Roman"/>
      <w:b/>
      <w:bCs/>
      <w:sz w:val="32"/>
      <w:szCs w:val="20"/>
    </w:rPr>
  </w:style>
  <w:style w:type="character" w:customStyle="1" w:styleId="Heading4Char">
    <w:name w:val="Heading 4 Char"/>
    <w:basedOn w:val="DefaultParagraphFont"/>
    <w:link w:val="Heading4"/>
    <w:rsid w:val="008B0CD1"/>
    <w:rPr>
      <w:rFonts w:ascii="Times New Roman" w:eastAsia="Times New Roman" w:hAnsi="Times New Roman" w:cs="Times New Roman"/>
      <w:b/>
      <w:sz w:val="36"/>
      <w:szCs w:val="20"/>
      <w:u w:val="single"/>
    </w:rPr>
  </w:style>
  <w:style w:type="paragraph" w:styleId="Header">
    <w:name w:val="header"/>
    <w:basedOn w:val="Normal"/>
    <w:link w:val="HeaderChar"/>
    <w:uiPriority w:val="99"/>
    <w:unhideWhenUsed/>
    <w:rsid w:val="008B0CD1"/>
    <w:pPr>
      <w:tabs>
        <w:tab w:val="center" w:pos="4680"/>
        <w:tab w:val="right" w:pos="9360"/>
      </w:tabs>
      <w:overflowPunct w:val="0"/>
      <w:autoSpaceDE w:val="0"/>
      <w:autoSpaceDN w:val="0"/>
      <w:adjustRightInd w:val="0"/>
      <w:spacing w:after="0" w:line="240" w:lineRule="auto"/>
      <w:textAlignment w:val="baseline"/>
    </w:pPr>
    <w:rPr>
      <w:rFonts w:ascii="VNI-Times" w:eastAsia="Times New Roman" w:hAnsi="VNI-Times"/>
      <w:szCs w:val="20"/>
    </w:rPr>
  </w:style>
  <w:style w:type="character" w:customStyle="1" w:styleId="HeaderChar">
    <w:name w:val="Header Char"/>
    <w:basedOn w:val="DefaultParagraphFont"/>
    <w:link w:val="Header"/>
    <w:uiPriority w:val="99"/>
    <w:rsid w:val="008B0CD1"/>
    <w:rPr>
      <w:rFonts w:ascii="VNI-Times" w:eastAsia="Times New Roman" w:hAnsi="VNI-Times" w:cs="Times New Roman"/>
      <w:sz w:val="28"/>
      <w:szCs w:val="20"/>
    </w:rPr>
  </w:style>
  <w:style w:type="paragraph" w:styleId="NormalWeb">
    <w:name w:val="Normal (Web)"/>
    <w:basedOn w:val="Normal"/>
    <w:uiPriority w:val="99"/>
    <w:rsid w:val="008B0CD1"/>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ontstyle01">
    <w:name w:val="fontstyle01"/>
    <w:qFormat/>
    <w:rsid w:val="008B0CD1"/>
    <w:rPr>
      <w:rFonts w:ascii="Times New Roman" w:hAnsi="Times New Roman" w:cs="Times New Roman" w:hint="default"/>
      <w:b w:val="0"/>
      <w:bCs w:val="0"/>
      <w:i/>
      <w:iCs/>
      <w:color w:val="000000"/>
      <w:sz w:val="28"/>
      <w:szCs w:val="28"/>
    </w:rPr>
  </w:style>
  <w:style w:type="character" w:styleId="Hyperlink">
    <w:name w:val="Hyperlink"/>
    <w:uiPriority w:val="99"/>
    <w:rsid w:val="00B31684"/>
    <w:rPr>
      <w:color w:val="0000FF"/>
      <w:u w:val="single"/>
    </w:rPr>
  </w:style>
  <w:style w:type="paragraph" w:styleId="ListParagraph">
    <w:name w:val="List Paragraph"/>
    <w:basedOn w:val="Normal"/>
    <w:uiPriority w:val="34"/>
    <w:qFormat/>
    <w:rsid w:val="00B31684"/>
    <w:pPr>
      <w:ind w:left="720"/>
      <w:contextualSpacing/>
    </w:pPr>
  </w:style>
  <w:style w:type="paragraph" w:styleId="BalloonText">
    <w:name w:val="Balloon Text"/>
    <w:basedOn w:val="Normal"/>
    <w:link w:val="BalloonTextChar"/>
    <w:rsid w:val="00CF2DB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CF2DBC"/>
    <w:rPr>
      <w:rFonts w:ascii="Segoe UI" w:eastAsia="Times New Roman" w:hAnsi="Segoe UI" w:cs="Segoe UI"/>
      <w:sz w:val="18"/>
      <w:szCs w:val="18"/>
    </w:rPr>
  </w:style>
  <w:style w:type="table" w:styleId="TableGrid">
    <w:name w:val="Table Grid"/>
    <w:basedOn w:val="TableNormal"/>
    <w:uiPriority w:val="39"/>
    <w:rsid w:val="00E8044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F41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F41D26"/>
    <w:rPr>
      <w:rFonts w:ascii="Courier New" w:eastAsia="Times New Roman" w:hAnsi="Courier New" w:cs="Times New Roman"/>
      <w:sz w:val="20"/>
      <w:szCs w:val="20"/>
      <w:lang w:val="x-none" w:eastAsia="x-none"/>
    </w:rPr>
  </w:style>
  <w:style w:type="paragraph" w:customStyle="1" w:styleId="abc">
    <w:name w:val="abc"/>
    <w:basedOn w:val="Normal"/>
    <w:rsid w:val="00F41D26"/>
    <w:pPr>
      <w:spacing w:after="0" w:line="240" w:lineRule="auto"/>
    </w:pPr>
    <w:rPr>
      <w:rFonts w:ascii=".VnTime" w:eastAsia="Times New Roman" w:hAnsi=".VnTime"/>
      <w:sz w:val="26"/>
      <w:szCs w:val="20"/>
    </w:rPr>
  </w:style>
  <w:style w:type="paragraph" w:styleId="Footer">
    <w:name w:val="footer"/>
    <w:basedOn w:val="Normal"/>
    <w:link w:val="FooterChar"/>
    <w:uiPriority w:val="99"/>
    <w:unhideWhenUsed/>
    <w:rsid w:val="00F15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70B"/>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CD1"/>
    <w:rPr>
      <w:rFonts w:ascii="Times New Roman" w:eastAsia="Calibri" w:hAnsi="Times New Roman" w:cs="Times New Roman"/>
      <w:sz w:val="28"/>
      <w:szCs w:val="28"/>
    </w:rPr>
  </w:style>
  <w:style w:type="paragraph" w:styleId="Heading1">
    <w:name w:val="heading 1"/>
    <w:basedOn w:val="Normal"/>
    <w:next w:val="Normal"/>
    <w:link w:val="Heading1Char"/>
    <w:qFormat/>
    <w:rsid w:val="008B0CD1"/>
    <w:pPr>
      <w:keepNext/>
      <w:overflowPunct w:val="0"/>
      <w:autoSpaceDE w:val="0"/>
      <w:autoSpaceDN w:val="0"/>
      <w:adjustRightInd w:val="0"/>
      <w:spacing w:after="0" w:line="240" w:lineRule="auto"/>
      <w:jc w:val="center"/>
      <w:textAlignment w:val="baseline"/>
      <w:outlineLvl w:val="0"/>
    </w:pPr>
    <w:rPr>
      <w:rFonts w:eastAsia="Times New Roman"/>
      <w:b/>
      <w:sz w:val="36"/>
      <w:szCs w:val="20"/>
      <w:u w:val="single"/>
    </w:rPr>
  </w:style>
  <w:style w:type="paragraph" w:styleId="Heading2">
    <w:name w:val="heading 2"/>
    <w:basedOn w:val="Normal"/>
    <w:next w:val="Normal"/>
    <w:link w:val="Heading2Char"/>
    <w:qFormat/>
    <w:rsid w:val="008B0CD1"/>
    <w:pPr>
      <w:keepNext/>
      <w:overflowPunct w:val="0"/>
      <w:autoSpaceDE w:val="0"/>
      <w:autoSpaceDN w:val="0"/>
      <w:adjustRightInd w:val="0"/>
      <w:spacing w:after="80" w:line="240" w:lineRule="auto"/>
      <w:ind w:firstLine="446"/>
      <w:jc w:val="both"/>
      <w:textAlignment w:val="baseline"/>
      <w:outlineLvl w:val="1"/>
    </w:pPr>
    <w:rPr>
      <w:rFonts w:eastAsia="Times New Roman"/>
      <w:b/>
      <w:szCs w:val="20"/>
    </w:rPr>
  </w:style>
  <w:style w:type="paragraph" w:styleId="Heading3">
    <w:name w:val="heading 3"/>
    <w:basedOn w:val="Normal"/>
    <w:next w:val="Normal"/>
    <w:link w:val="Heading3Char"/>
    <w:qFormat/>
    <w:rsid w:val="008B0CD1"/>
    <w:pPr>
      <w:keepNext/>
      <w:overflowPunct w:val="0"/>
      <w:autoSpaceDE w:val="0"/>
      <w:autoSpaceDN w:val="0"/>
      <w:adjustRightInd w:val="0"/>
      <w:spacing w:after="0" w:line="240" w:lineRule="auto"/>
      <w:jc w:val="center"/>
      <w:textAlignment w:val="baseline"/>
      <w:outlineLvl w:val="2"/>
    </w:pPr>
    <w:rPr>
      <w:rFonts w:eastAsia="Times New Roman"/>
      <w:b/>
      <w:bCs/>
      <w:sz w:val="32"/>
      <w:szCs w:val="20"/>
    </w:rPr>
  </w:style>
  <w:style w:type="paragraph" w:styleId="Heading4">
    <w:name w:val="heading 4"/>
    <w:basedOn w:val="Normal"/>
    <w:next w:val="Normal"/>
    <w:link w:val="Heading4Char"/>
    <w:qFormat/>
    <w:rsid w:val="008B0CD1"/>
    <w:pPr>
      <w:keepNext/>
      <w:widowControl w:val="0"/>
      <w:spacing w:after="0" w:line="240" w:lineRule="auto"/>
      <w:jc w:val="center"/>
      <w:outlineLvl w:val="3"/>
    </w:pPr>
    <w:rPr>
      <w:rFonts w:eastAsia="Times New Roman"/>
      <w:b/>
      <w:sz w:val="3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CD1"/>
    <w:rPr>
      <w:rFonts w:ascii="Times New Roman" w:eastAsia="Times New Roman" w:hAnsi="Times New Roman" w:cs="Times New Roman"/>
      <w:b/>
      <w:sz w:val="36"/>
      <w:szCs w:val="20"/>
      <w:u w:val="single"/>
    </w:rPr>
  </w:style>
  <w:style w:type="character" w:customStyle="1" w:styleId="Heading2Char">
    <w:name w:val="Heading 2 Char"/>
    <w:basedOn w:val="DefaultParagraphFont"/>
    <w:link w:val="Heading2"/>
    <w:rsid w:val="008B0CD1"/>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8B0CD1"/>
    <w:rPr>
      <w:rFonts w:ascii="Times New Roman" w:eastAsia="Times New Roman" w:hAnsi="Times New Roman" w:cs="Times New Roman"/>
      <w:b/>
      <w:bCs/>
      <w:sz w:val="32"/>
      <w:szCs w:val="20"/>
    </w:rPr>
  </w:style>
  <w:style w:type="character" w:customStyle="1" w:styleId="Heading4Char">
    <w:name w:val="Heading 4 Char"/>
    <w:basedOn w:val="DefaultParagraphFont"/>
    <w:link w:val="Heading4"/>
    <w:rsid w:val="008B0CD1"/>
    <w:rPr>
      <w:rFonts w:ascii="Times New Roman" w:eastAsia="Times New Roman" w:hAnsi="Times New Roman" w:cs="Times New Roman"/>
      <w:b/>
      <w:sz w:val="36"/>
      <w:szCs w:val="20"/>
      <w:u w:val="single"/>
    </w:rPr>
  </w:style>
  <w:style w:type="paragraph" w:styleId="Header">
    <w:name w:val="header"/>
    <w:basedOn w:val="Normal"/>
    <w:link w:val="HeaderChar"/>
    <w:uiPriority w:val="99"/>
    <w:unhideWhenUsed/>
    <w:rsid w:val="008B0CD1"/>
    <w:pPr>
      <w:tabs>
        <w:tab w:val="center" w:pos="4680"/>
        <w:tab w:val="right" w:pos="9360"/>
      </w:tabs>
      <w:overflowPunct w:val="0"/>
      <w:autoSpaceDE w:val="0"/>
      <w:autoSpaceDN w:val="0"/>
      <w:adjustRightInd w:val="0"/>
      <w:spacing w:after="0" w:line="240" w:lineRule="auto"/>
      <w:textAlignment w:val="baseline"/>
    </w:pPr>
    <w:rPr>
      <w:rFonts w:ascii="VNI-Times" w:eastAsia="Times New Roman" w:hAnsi="VNI-Times"/>
      <w:szCs w:val="20"/>
    </w:rPr>
  </w:style>
  <w:style w:type="character" w:customStyle="1" w:styleId="HeaderChar">
    <w:name w:val="Header Char"/>
    <w:basedOn w:val="DefaultParagraphFont"/>
    <w:link w:val="Header"/>
    <w:uiPriority w:val="99"/>
    <w:rsid w:val="008B0CD1"/>
    <w:rPr>
      <w:rFonts w:ascii="VNI-Times" w:eastAsia="Times New Roman" w:hAnsi="VNI-Times" w:cs="Times New Roman"/>
      <w:sz w:val="28"/>
      <w:szCs w:val="20"/>
    </w:rPr>
  </w:style>
  <w:style w:type="paragraph" w:styleId="NormalWeb">
    <w:name w:val="Normal (Web)"/>
    <w:basedOn w:val="Normal"/>
    <w:uiPriority w:val="99"/>
    <w:rsid w:val="008B0CD1"/>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fontstyle01">
    <w:name w:val="fontstyle01"/>
    <w:qFormat/>
    <w:rsid w:val="008B0CD1"/>
    <w:rPr>
      <w:rFonts w:ascii="Times New Roman" w:hAnsi="Times New Roman" w:cs="Times New Roman" w:hint="default"/>
      <w:b w:val="0"/>
      <w:bCs w:val="0"/>
      <w:i/>
      <w:iCs/>
      <w:color w:val="000000"/>
      <w:sz w:val="28"/>
      <w:szCs w:val="28"/>
    </w:rPr>
  </w:style>
  <w:style w:type="character" w:styleId="Hyperlink">
    <w:name w:val="Hyperlink"/>
    <w:uiPriority w:val="99"/>
    <w:rsid w:val="00B31684"/>
    <w:rPr>
      <w:color w:val="0000FF"/>
      <w:u w:val="single"/>
    </w:rPr>
  </w:style>
  <w:style w:type="paragraph" w:styleId="ListParagraph">
    <w:name w:val="List Paragraph"/>
    <w:basedOn w:val="Normal"/>
    <w:uiPriority w:val="34"/>
    <w:qFormat/>
    <w:rsid w:val="00B31684"/>
    <w:pPr>
      <w:ind w:left="720"/>
      <w:contextualSpacing/>
    </w:pPr>
  </w:style>
  <w:style w:type="paragraph" w:styleId="BalloonText">
    <w:name w:val="Balloon Text"/>
    <w:basedOn w:val="Normal"/>
    <w:link w:val="BalloonTextChar"/>
    <w:rsid w:val="00CF2DB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CF2DBC"/>
    <w:rPr>
      <w:rFonts w:ascii="Segoe UI" w:eastAsia="Times New Roman" w:hAnsi="Segoe UI" w:cs="Segoe UI"/>
      <w:sz w:val="18"/>
      <w:szCs w:val="18"/>
    </w:rPr>
  </w:style>
  <w:style w:type="table" w:styleId="TableGrid">
    <w:name w:val="Table Grid"/>
    <w:basedOn w:val="TableNormal"/>
    <w:uiPriority w:val="39"/>
    <w:rsid w:val="00E8044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F41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uiPriority w:val="99"/>
    <w:rsid w:val="00F41D26"/>
    <w:rPr>
      <w:rFonts w:ascii="Courier New" w:eastAsia="Times New Roman" w:hAnsi="Courier New" w:cs="Times New Roman"/>
      <w:sz w:val="20"/>
      <w:szCs w:val="20"/>
      <w:lang w:val="x-none" w:eastAsia="x-none"/>
    </w:rPr>
  </w:style>
  <w:style w:type="paragraph" w:customStyle="1" w:styleId="abc">
    <w:name w:val="abc"/>
    <w:basedOn w:val="Normal"/>
    <w:rsid w:val="00F41D26"/>
    <w:pPr>
      <w:spacing w:after="0" w:line="240" w:lineRule="auto"/>
    </w:pPr>
    <w:rPr>
      <w:rFonts w:ascii=".VnTime" w:eastAsia="Times New Roman" w:hAnsi=".VnTime"/>
      <w:sz w:val="26"/>
      <w:szCs w:val="20"/>
    </w:rPr>
  </w:style>
  <w:style w:type="paragraph" w:styleId="Footer">
    <w:name w:val="footer"/>
    <w:basedOn w:val="Normal"/>
    <w:link w:val="FooterChar"/>
    <w:uiPriority w:val="99"/>
    <w:unhideWhenUsed/>
    <w:rsid w:val="00F15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70B"/>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6260">
      <w:bodyDiv w:val="1"/>
      <w:marLeft w:val="0"/>
      <w:marRight w:val="0"/>
      <w:marTop w:val="0"/>
      <w:marBottom w:val="0"/>
      <w:divBdr>
        <w:top w:val="none" w:sz="0" w:space="0" w:color="auto"/>
        <w:left w:val="none" w:sz="0" w:space="0" w:color="auto"/>
        <w:bottom w:val="none" w:sz="0" w:space="0" w:color="auto"/>
        <w:right w:val="none" w:sz="0" w:space="0" w:color="auto"/>
      </w:divBdr>
    </w:div>
    <w:div w:id="150104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7</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60</cp:revision>
  <dcterms:created xsi:type="dcterms:W3CDTF">2026-01-08T02:44:00Z</dcterms:created>
  <dcterms:modified xsi:type="dcterms:W3CDTF">2026-03-05T05:04:00Z</dcterms:modified>
</cp:coreProperties>
</file>