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08" w:type="dxa"/>
        <w:tblLook w:val="0000" w:firstRow="0" w:lastRow="0" w:firstColumn="0" w:lastColumn="0" w:noHBand="0" w:noVBand="0"/>
      </w:tblPr>
      <w:tblGrid>
        <w:gridCol w:w="3544"/>
        <w:gridCol w:w="5954"/>
      </w:tblGrid>
      <w:tr w:rsidR="007B3926" w:rsidRPr="007B3926" w14:paraId="3C23FD55" w14:textId="77777777" w:rsidTr="00A74880">
        <w:trPr>
          <w:trHeight w:val="851"/>
        </w:trPr>
        <w:tc>
          <w:tcPr>
            <w:tcW w:w="3544" w:type="dxa"/>
            <w:tcBorders>
              <w:top w:val="nil"/>
              <w:left w:val="nil"/>
              <w:bottom w:val="nil"/>
              <w:right w:val="nil"/>
            </w:tcBorders>
          </w:tcPr>
          <w:p w14:paraId="55032C30" w14:textId="77777777" w:rsidR="00163178" w:rsidRPr="007B3926" w:rsidRDefault="00163178" w:rsidP="00163178">
            <w:pPr>
              <w:spacing w:after="0" w:line="240" w:lineRule="auto"/>
              <w:jc w:val="center"/>
              <w:rPr>
                <w:rFonts w:ascii="Times New Roman" w:hAnsi="Times New Roman" w:cs="Times New Roman"/>
                <w:b/>
                <w:bCs/>
                <w:sz w:val="26"/>
              </w:rPr>
            </w:pPr>
            <w:r w:rsidRPr="007B3926">
              <w:rPr>
                <w:rFonts w:ascii="Times New Roman" w:hAnsi="Times New Roman" w:cs="Times New Roman"/>
                <w:b/>
                <w:bCs/>
                <w:sz w:val="26"/>
              </w:rPr>
              <w:t>ỦY BAN NHÂN DÂN</w:t>
            </w:r>
          </w:p>
          <w:p w14:paraId="75C320E6" w14:textId="77777777" w:rsidR="00163178" w:rsidRPr="007B3926" w:rsidRDefault="00777E02" w:rsidP="00163178">
            <w:pPr>
              <w:spacing w:after="0" w:line="240" w:lineRule="auto"/>
              <w:jc w:val="center"/>
              <w:rPr>
                <w:rFonts w:ascii="Times New Roman" w:hAnsi="Times New Roman" w:cs="Times New Roman"/>
                <w:b/>
                <w:sz w:val="26"/>
              </w:rPr>
            </w:pPr>
            <w:r w:rsidRPr="007B3926">
              <w:rPr>
                <w:rFonts w:ascii="Times New Roman" w:hAnsi="Times New Roman" w:cs="Times New Roman"/>
                <w:b/>
                <w:noProof/>
                <w:sz w:val="26"/>
                <w:lang w:val="en-GB" w:eastAsia="en-GB"/>
              </w:rPr>
              <mc:AlternateContent>
                <mc:Choice Requires="wps">
                  <w:drawing>
                    <wp:anchor distT="4294967294" distB="4294967294" distL="114300" distR="114300" simplePos="0" relativeHeight="251661312" behindDoc="0" locked="0" layoutInCell="1" allowOverlap="1" wp14:anchorId="55E64040" wp14:editId="7D3BB1AF">
                      <wp:simplePos x="0" y="0"/>
                      <wp:positionH relativeFrom="column">
                        <wp:posOffset>613410</wp:posOffset>
                      </wp:positionH>
                      <wp:positionV relativeFrom="paragraph">
                        <wp:posOffset>223519</wp:posOffset>
                      </wp:positionV>
                      <wp:extent cx="8667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3CB65CD3"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3pt,17.6pt" to="116.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hFHQIAADU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"/>
                  </w:pict>
                </mc:Fallback>
              </mc:AlternateContent>
            </w:r>
            <w:r w:rsidR="00F8126E" w:rsidRPr="007B3926">
              <w:rPr>
                <w:rFonts w:ascii="Times New Roman" w:hAnsi="Times New Roman" w:cs="Times New Roman"/>
                <w:b/>
                <w:noProof/>
                <w:sz w:val="26"/>
                <w:lang w:val="en-GB" w:eastAsia="en-GB"/>
              </w:rPr>
              <w:t>THÀNH PHỐ</w:t>
            </w:r>
            <w:r w:rsidR="00163178" w:rsidRPr="007B3926">
              <w:rPr>
                <w:rFonts w:ascii="Times New Roman" w:hAnsi="Times New Roman" w:cs="Times New Roman"/>
                <w:b/>
                <w:bCs/>
                <w:sz w:val="26"/>
              </w:rPr>
              <w:t xml:space="preserve"> HUẾ</w:t>
            </w:r>
          </w:p>
        </w:tc>
        <w:tc>
          <w:tcPr>
            <w:tcW w:w="5954" w:type="dxa"/>
            <w:tcBorders>
              <w:top w:val="nil"/>
              <w:left w:val="nil"/>
              <w:bottom w:val="nil"/>
              <w:right w:val="nil"/>
            </w:tcBorders>
          </w:tcPr>
          <w:p w14:paraId="59D2143C" w14:textId="77777777" w:rsidR="00163178" w:rsidRPr="007B3926" w:rsidRDefault="00163178" w:rsidP="00163178">
            <w:pPr>
              <w:pStyle w:val="Heading3"/>
              <w:jc w:val="center"/>
              <w:rPr>
                <w:rFonts w:ascii="Times New Roman" w:hAnsi="Times New Roman"/>
                <w:sz w:val="26"/>
              </w:rPr>
            </w:pPr>
            <w:r w:rsidRPr="007B3926">
              <w:rPr>
                <w:rFonts w:ascii="Times New Roman" w:hAnsi="Times New Roman"/>
                <w:sz w:val="26"/>
              </w:rPr>
              <w:t>CỘNG HÒA XÃ HỘI CHỦ NGHĨA VIỆT NAM</w:t>
            </w:r>
          </w:p>
          <w:p w14:paraId="6B5F2539" w14:textId="77777777" w:rsidR="00163178" w:rsidRPr="007B3926" w:rsidRDefault="00777E02" w:rsidP="00163178">
            <w:pPr>
              <w:pStyle w:val="Heading3"/>
              <w:jc w:val="center"/>
              <w:rPr>
                <w:rFonts w:ascii="Times New Roman" w:hAnsi="Times New Roman"/>
                <w:szCs w:val="28"/>
              </w:rPr>
            </w:pPr>
            <w:r w:rsidRPr="007B3926">
              <w:rPr>
                <w:rFonts w:ascii="Times New Roman" w:hAnsi="Times New Roman"/>
                <w:noProof/>
                <w:szCs w:val="28"/>
                <w:lang w:val="en-GB" w:eastAsia="en-GB"/>
              </w:rPr>
              <mc:AlternateContent>
                <mc:Choice Requires="wps">
                  <w:drawing>
                    <wp:anchor distT="4294967294" distB="4294967294" distL="114300" distR="114300" simplePos="0" relativeHeight="251660288" behindDoc="0" locked="0" layoutInCell="1" allowOverlap="1" wp14:anchorId="761C8FFD" wp14:editId="40CCE235">
                      <wp:simplePos x="0" y="0"/>
                      <wp:positionH relativeFrom="column">
                        <wp:posOffset>722630</wp:posOffset>
                      </wp:positionH>
                      <wp:positionV relativeFrom="paragraph">
                        <wp:posOffset>213359</wp:posOffset>
                      </wp:positionV>
                      <wp:extent cx="2205990" cy="0"/>
                      <wp:effectExtent l="0" t="0" r="2286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2D7064C9"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9pt,16.8pt" to="230.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df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"/>
                  </w:pict>
                </mc:Fallback>
              </mc:AlternateContent>
            </w:r>
            <w:r w:rsidR="00163178" w:rsidRPr="007B3926">
              <w:rPr>
                <w:rFonts w:ascii="Times New Roman" w:hAnsi="Times New Roman"/>
                <w:szCs w:val="28"/>
              </w:rPr>
              <w:t>Độc lập - Tự do - Hạnh phúc</w:t>
            </w:r>
          </w:p>
        </w:tc>
      </w:tr>
      <w:tr w:rsidR="00163178" w:rsidRPr="007B3926" w14:paraId="47F0F6C9" w14:textId="77777777" w:rsidTr="00BD6E46">
        <w:tc>
          <w:tcPr>
            <w:tcW w:w="3544" w:type="dxa"/>
            <w:tcBorders>
              <w:top w:val="nil"/>
              <w:left w:val="nil"/>
              <w:bottom w:val="nil"/>
              <w:right w:val="nil"/>
            </w:tcBorders>
          </w:tcPr>
          <w:p w14:paraId="4BBA8902" w14:textId="702AEFB8" w:rsidR="00163178" w:rsidRPr="007B3926" w:rsidRDefault="00163178" w:rsidP="006C13A6">
            <w:pPr>
              <w:spacing w:after="0" w:line="240" w:lineRule="auto"/>
              <w:jc w:val="center"/>
              <w:rPr>
                <w:rFonts w:ascii="Times New Roman" w:hAnsi="Times New Roman" w:cs="Times New Roman"/>
                <w:sz w:val="26"/>
              </w:rPr>
            </w:pPr>
            <w:r w:rsidRPr="007B3926">
              <w:rPr>
                <w:rFonts w:ascii="Times New Roman" w:hAnsi="Times New Roman" w:cs="Times New Roman"/>
                <w:sz w:val="26"/>
              </w:rPr>
              <w:t>Số:</w:t>
            </w:r>
            <w:r w:rsidR="00A22C67">
              <w:rPr>
                <w:rFonts w:ascii="Times New Roman" w:hAnsi="Times New Roman" w:cs="Times New Roman"/>
                <w:sz w:val="26"/>
              </w:rPr>
              <w:t xml:space="preserve"> </w:t>
            </w:r>
            <w:r w:rsidR="006C13A6">
              <w:rPr>
                <w:rFonts w:ascii="Times New Roman" w:hAnsi="Times New Roman" w:cs="Times New Roman"/>
                <w:sz w:val="26"/>
              </w:rPr>
              <w:t xml:space="preserve">        </w:t>
            </w:r>
            <w:r w:rsidR="00694FC5" w:rsidRPr="007B3926">
              <w:rPr>
                <w:rFonts w:ascii="Times New Roman" w:hAnsi="Times New Roman" w:cs="Times New Roman"/>
                <w:sz w:val="26"/>
              </w:rPr>
              <w:t>/</w:t>
            </w:r>
            <w:r w:rsidR="00C2271F" w:rsidRPr="007B3926">
              <w:rPr>
                <w:rFonts w:ascii="Times New Roman" w:hAnsi="Times New Roman" w:cs="Times New Roman"/>
                <w:sz w:val="26"/>
              </w:rPr>
              <w:t>202</w:t>
            </w:r>
            <w:r w:rsidR="004868E5" w:rsidRPr="007B3926">
              <w:rPr>
                <w:rFonts w:ascii="Times New Roman" w:hAnsi="Times New Roman" w:cs="Times New Roman"/>
                <w:sz w:val="26"/>
              </w:rPr>
              <w:t>5</w:t>
            </w:r>
            <w:r w:rsidR="00FD7E1C" w:rsidRPr="007B3926">
              <w:rPr>
                <w:rFonts w:ascii="Times New Roman" w:hAnsi="Times New Roman" w:cs="Times New Roman"/>
                <w:sz w:val="26"/>
              </w:rPr>
              <w:t>/</w:t>
            </w:r>
            <w:r w:rsidRPr="007B3926">
              <w:rPr>
                <w:rFonts w:ascii="Times New Roman" w:hAnsi="Times New Roman" w:cs="Times New Roman"/>
                <w:sz w:val="26"/>
              </w:rPr>
              <w:t>QĐ-UBND</w:t>
            </w:r>
          </w:p>
        </w:tc>
        <w:tc>
          <w:tcPr>
            <w:tcW w:w="5954" w:type="dxa"/>
            <w:tcBorders>
              <w:top w:val="nil"/>
              <w:left w:val="nil"/>
              <w:bottom w:val="nil"/>
              <w:right w:val="nil"/>
            </w:tcBorders>
          </w:tcPr>
          <w:p w14:paraId="4E26F77B" w14:textId="510E1BF0" w:rsidR="00163178" w:rsidRPr="007B3926" w:rsidRDefault="00C35D64" w:rsidP="006C13A6">
            <w:pPr>
              <w:pStyle w:val="Heading2"/>
              <w:jc w:val="left"/>
              <w:rPr>
                <w:rFonts w:ascii="Times New Roman" w:hAnsi="Times New Roman"/>
                <w:b w:val="0"/>
                <w:bCs/>
                <w:i/>
                <w:iCs/>
                <w:szCs w:val="28"/>
              </w:rPr>
            </w:pPr>
            <w:r w:rsidRPr="007B3926">
              <w:rPr>
                <w:rFonts w:ascii="Times New Roman" w:hAnsi="Times New Roman"/>
                <w:b w:val="0"/>
                <w:bCs/>
                <w:i/>
                <w:iCs/>
                <w:sz w:val="26"/>
              </w:rPr>
              <w:t xml:space="preserve">               </w:t>
            </w:r>
            <w:r w:rsidR="00163178" w:rsidRPr="007B3926">
              <w:rPr>
                <w:rFonts w:ascii="Times New Roman" w:hAnsi="Times New Roman"/>
                <w:b w:val="0"/>
                <w:bCs/>
                <w:i/>
                <w:iCs/>
                <w:szCs w:val="28"/>
              </w:rPr>
              <w:t>Hu</w:t>
            </w:r>
            <w:r w:rsidR="00BD6E46" w:rsidRPr="007B3926">
              <w:rPr>
                <w:rFonts w:ascii="Times New Roman" w:hAnsi="Times New Roman"/>
                <w:b w:val="0"/>
                <w:bCs/>
                <w:i/>
                <w:iCs/>
                <w:szCs w:val="28"/>
              </w:rPr>
              <w:t>ế, ngày</w:t>
            </w:r>
            <w:r w:rsidR="00A22C67">
              <w:rPr>
                <w:rFonts w:ascii="Times New Roman" w:hAnsi="Times New Roman"/>
                <w:b w:val="0"/>
                <w:bCs/>
                <w:i/>
                <w:iCs/>
                <w:szCs w:val="28"/>
              </w:rPr>
              <w:t xml:space="preserve"> </w:t>
            </w:r>
            <w:r w:rsidR="006C13A6">
              <w:rPr>
                <w:rFonts w:ascii="Times New Roman" w:hAnsi="Times New Roman"/>
                <w:b w:val="0"/>
                <w:bCs/>
                <w:i/>
                <w:iCs/>
                <w:szCs w:val="28"/>
              </w:rPr>
              <w:t xml:space="preserve">   </w:t>
            </w:r>
            <w:r w:rsidR="00A22C67">
              <w:rPr>
                <w:rFonts w:ascii="Times New Roman" w:hAnsi="Times New Roman"/>
                <w:b w:val="0"/>
                <w:bCs/>
                <w:i/>
                <w:iCs/>
                <w:szCs w:val="28"/>
              </w:rPr>
              <w:t xml:space="preserve"> </w:t>
            </w:r>
            <w:r w:rsidR="00BD6E46" w:rsidRPr="007B3926">
              <w:rPr>
                <w:rFonts w:ascii="Times New Roman" w:hAnsi="Times New Roman"/>
                <w:b w:val="0"/>
                <w:bCs/>
                <w:i/>
                <w:iCs/>
                <w:szCs w:val="28"/>
              </w:rPr>
              <w:t xml:space="preserve">tháng </w:t>
            </w:r>
            <w:r w:rsidR="006C13A6">
              <w:rPr>
                <w:rFonts w:ascii="Times New Roman" w:hAnsi="Times New Roman"/>
                <w:b w:val="0"/>
                <w:bCs/>
                <w:i/>
                <w:iCs/>
                <w:szCs w:val="28"/>
              </w:rPr>
              <w:t xml:space="preserve">   </w:t>
            </w:r>
            <w:r w:rsidR="00BD6E46" w:rsidRPr="007B3926">
              <w:rPr>
                <w:rFonts w:ascii="Times New Roman" w:hAnsi="Times New Roman"/>
                <w:b w:val="0"/>
                <w:bCs/>
                <w:i/>
                <w:iCs/>
                <w:szCs w:val="28"/>
              </w:rPr>
              <w:t xml:space="preserve"> năm 20</w:t>
            </w:r>
            <w:r w:rsidR="00B8389D" w:rsidRPr="007B3926">
              <w:rPr>
                <w:rFonts w:ascii="Times New Roman" w:hAnsi="Times New Roman"/>
                <w:b w:val="0"/>
                <w:bCs/>
                <w:i/>
                <w:iCs/>
                <w:szCs w:val="28"/>
              </w:rPr>
              <w:t>2</w:t>
            </w:r>
            <w:r w:rsidR="00D065B2" w:rsidRPr="007B3926">
              <w:rPr>
                <w:rFonts w:ascii="Times New Roman" w:hAnsi="Times New Roman"/>
                <w:b w:val="0"/>
                <w:bCs/>
                <w:i/>
                <w:iCs/>
                <w:szCs w:val="28"/>
              </w:rPr>
              <w:t>5</w:t>
            </w:r>
          </w:p>
        </w:tc>
      </w:tr>
    </w:tbl>
    <w:p w14:paraId="02385357" w14:textId="7E085C86" w:rsidR="00163178" w:rsidRPr="007B3926" w:rsidRDefault="00163178" w:rsidP="00163178">
      <w:pPr>
        <w:tabs>
          <w:tab w:val="center" w:pos="1560"/>
        </w:tabs>
        <w:jc w:val="both"/>
        <w:rPr>
          <w:rFonts w:ascii="Times New Roman" w:hAnsi="Times New Roman" w:cs="Times New Roman"/>
          <w:b/>
          <w:bCs/>
          <w:i/>
          <w:sz w:val="16"/>
          <w:szCs w:val="16"/>
        </w:rPr>
      </w:pPr>
    </w:p>
    <w:p w14:paraId="0767BAC1" w14:textId="1E472C7F" w:rsidR="00A63E7F" w:rsidRPr="007B3926" w:rsidRDefault="00A63E7F" w:rsidP="003D5C60">
      <w:pPr>
        <w:pStyle w:val="BodyText1"/>
        <w:tabs>
          <w:tab w:val="left" w:leader="hyphen" w:pos="547"/>
          <w:tab w:val="left" w:pos="2798"/>
        </w:tabs>
        <w:spacing w:after="0" w:line="240" w:lineRule="auto"/>
        <w:ind w:firstLine="0"/>
        <w:jc w:val="center"/>
        <w:rPr>
          <w:sz w:val="28"/>
          <w:szCs w:val="28"/>
        </w:rPr>
      </w:pPr>
      <w:r w:rsidRPr="007B3926">
        <w:rPr>
          <w:b/>
          <w:bCs/>
          <w:sz w:val="28"/>
          <w:szCs w:val="28"/>
        </w:rPr>
        <w:t>QUYẾT ĐỊNH</w:t>
      </w:r>
    </w:p>
    <w:p w14:paraId="50B0AA43" w14:textId="1DE4FC88" w:rsidR="00163178" w:rsidRPr="00837991" w:rsidRDefault="00837991" w:rsidP="00405F52">
      <w:pPr>
        <w:spacing w:after="0" w:line="276" w:lineRule="auto"/>
        <w:jc w:val="center"/>
        <w:rPr>
          <w:rFonts w:ascii="Times New Roman" w:eastAsia="Times New Roman" w:hAnsi="Times New Roman" w:cs="Times New Roman"/>
          <w:b/>
          <w:spacing w:val="-1"/>
          <w:sz w:val="28"/>
          <w:szCs w:val="28"/>
        </w:rPr>
      </w:pPr>
      <w:r>
        <w:rPr>
          <w:rFonts w:ascii="Times New Roman" w:eastAsia="Times New Roman" w:hAnsi="Times New Roman" w:cs="Times New Roman"/>
          <w:b/>
          <w:spacing w:val="-1"/>
          <w:sz w:val="28"/>
          <w:szCs w:val="28"/>
        </w:rPr>
        <w:t xml:space="preserve">Quy định về </w:t>
      </w:r>
      <w:r w:rsidR="00C614CA">
        <w:rPr>
          <w:rFonts w:ascii="Times New Roman" w:eastAsia="Times New Roman" w:hAnsi="Times New Roman" w:cs="Times New Roman"/>
          <w:b/>
          <w:spacing w:val="-1"/>
          <w:sz w:val="28"/>
          <w:szCs w:val="28"/>
        </w:rPr>
        <w:t xml:space="preserve">tiêu chí </w:t>
      </w:r>
      <w:r w:rsidR="00405F52">
        <w:rPr>
          <w:rFonts w:ascii="Times New Roman" w:eastAsia="Times New Roman" w:hAnsi="Times New Roman" w:cs="Times New Roman"/>
          <w:b/>
          <w:spacing w:val="-1"/>
          <w:sz w:val="28"/>
          <w:szCs w:val="28"/>
        </w:rPr>
        <w:t xml:space="preserve">xác định nhà ở có giá trị nghệ thuật, kiến trúc, văn hóa, lịch sử trên địa bàn </w:t>
      </w:r>
      <w:r w:rsidR="00405F52" w:rsidRPr="00405F52">
        <w:rPr>
          <w:rFonts w:ascii="Times New Roman" w:eastAsia="Times New Roman" w:hAnsi="Times New Roman" w:cs="Times New Roman"/>
          <w:b/>
          <w:spacing w:val="-1"/>
          <w:sz w:val="28"/>
          <w:szCs w:val="28"/>
        </w:rPr>
        <w:t>thành phố Huế</w:t>
      </w:r>
    </w:p>
    <w:p w14:paraId="2480A282" w14:textId="34155B38" w:rsidR="00572D46" w:rsidRPr="007B3926" w:rsidRDefault="002115A4" w:rsidP="003D5C60">
      <w:pPr>
        <w:spacing w:after="0" w:line="276" w:lineRule="auto"/>
        <w:jc w:val="center"/>
        <w:rPr>
          <w:rFonts w:ascii="Times New Roman" w:hAnsi="Times New Roman" w:cs="Times New Roman"/>
          <w:b/>
          <w:bCs/>
          <w:sz w:val="28"/>
          <w:szCs w:val="28"/>
        </w:rPr>
      </w:pPr>
      <w:r w:rsidRPr="007B3926">
        <w:rPr>
          <w:rFonts w:ascii="Times New Roman" w:hAnsi="Times New Roman" w:cs="Times New Roman"/>
          <w:b/>
          <w:bCs/>
          <w:i/>
          <w:noProof/>
          <w:sz w:val="16"/>
          <w:szCs w:val="16"/>
          <w:lang w:val="en-GB" w:eastAsia="en-GB"/>
        </w:rPr>
        <mc:AlternateContent>
          <mc:Choice Requires="wps">
            <w:drawing>
              <wp:anchor distT="4294967294" distB="4294967294" distL="114300" distR="114300" simplePos="0" relativeHeight="251670528" behindDoc="0" locked="0" layoutInCell="1" allowOverlap="1" wp14:anchorId="105EECD9" wp14:editId="6DAB4E23">
                <wp:simplePos x="0" y="0"/>
                <wp:positionH relativeFrom="column">
                  <wp:posOffset>2548890</wp:posOffset>
                </wp:positionH>
                <wp:positionV relativeFrom="paragraph">
                  <wp:posOffset>27940</wp:posOffset>
                </wp:positionV>
                <wp:extent cx="9182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3D5EE4E" id="Straight Connector 2"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0.7pt,2.2pt" to="27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"/>
            </w:pict>
          </mc:Fallback>
        </mc:AlternateContent>
      </w:r>
    </w:p>
    <w:p w14:paraId="3D4FE732" w14:textId="140F7D89" w:rsidR="00DF5596" w:rsidRPr="007B518C" w:rsidRDefault="006C13A6" w:rsidP="00023F09">
      <w:pPr>
        <w:shd w:val="clear" w:color="auto" w:fill="FFFFFF"/>
        <w:spacing w:before="120" w:after="0" w:line="240" w:lineRule="auto"/>
        <w:ind w:firstLine="720"/>
        <w:jc w:val="both"/>
        <w:rPr>
          <w:rFonts w:ascii="Times New Roman" w:eastAsia="Times New Roman" w:hAnsi="Times New Roman" w:cs="Times New Roman"/>
          <w:i/>
          <w:iCs/>
          <w:spacing w:val="-2"/>
          <w:sz w:val="28"/>
          <w:szCs w:val="28"/>
          <w:lang w:val="vi-VN"/>
        </w:rPr>
      </w:pPr>
      <w:r w:rsidRPr="007B518C">
        <w:rPr>
          <w:rFonts w:ascii="Times New Roman" w:eastAsia="Times New Roman" w:hAnsi="Times New Roman" w:cs="Times New Roman"/>
          <w:i/>
          <w:iCs/>
          <w:spacing w:val="-2"/>
          <w:sz w:val="28"/>
          <w:szCs w:val="28"/>
          <w:lang w:val="vi-VN"/>
        </w:rPr>
        <w:t>Căn cứ Luật Tổ chức Chính quyền địa phương số 72/2025/QH15;</w:t>
      </w:r>
    </w:p>
    <w:p w14:paraId="38E490EB" w14:textId="77777777" w:rsidR="006C13A6" w:rsidRPr="007B518C" w:rsidRDefault="003524E1" w:rsidP="00023F09">
      <w:pPr>
        <w:shd w:val="clear" w:color="auto" w:fill="FFFFFF"/>
        <w:spacing w:before="120" w:after="0" w:line="240" w:lineRule="auto"/>
        <w:ind w:firstLine="720"/>
        <w:jc w:val="both"/>
        <w:rPr>
          <w:rFonts w:ascii="Times New Roman" w:eastAsia="Times New Roman" w:hAnsi="Times New Roman" w:cs="Times New Roman"/>
          <w:i/>
          <w:iCs/>
          <w:spacing w:val="-2"/>
          <w:sz w:val="28"/>
          <w:szCs w:val="28"/>
          <w:lang w:val="en-GB"/>
        </w:rPr>
      </w:pPr>
      <w:r w:rsidRPr="007B518C">
        <w:rPr>
          <w:rFonts w:ascii="Times New Roman" w:eastAsia="Times New Roman" w:hAnsi="Times New Roman" w:cs="Times New Roman"/>
          <w:i/>
          <w:iCs/>
          <w:spacing w:val="-2"/>
          <w:sz w:val="28"/>
          <w:szCs w:val="28"/>
          <w:lang w:val="vi-VN"/>
        </w:rPr>
        <w:t xml:space="preserve">Căn cứ Luật Di sản văn hóa </w:t>
      </w:r>
      <w:r w:rsidR="006C13A6" w:rsidRPr="007B518C">
        <w:rPr>
          <w:rFonts w:ascii="Times New Roman" w:eastAsia="Times New Roman" w:hAnsi="Times New Roman" w:cs="Times New Roman"/>
          <w:i/>
          <w:iCs/>
          <w:spacing w:val="-2"/>
          <w:sz w:val="28"/>
          <w:szCs w:val="28"/>
          <w:lang w:val="vi-VN"/>
        </w:rPr>
        <w:t>số 28/2001/QH10</w:t>
      </w:r>
      <w:r w:rsidR="006C13A6" w:rsidRPr="007B518C">
        <w:rPr>
          <w:rFonts w:ascii="Times New Roman" w:eastAsia="Times New Roman" w:hAnsi="Times New Roman" w:cs="Times New Roman"/>
          <w:i/>
          <w:iCs/>
          <w:spacing w:val="-2"/>
          <w:sz w:val="28"/>
          <w:szCs w:val="28"/>
          <w:lang w:val="en-GB"/>
        </w:rPr>
        <w:t xml:space="preserve">; </w:t>
      </w:r>
    </w:p>
    <w:p w14:paraId="44E323AD" w14:textId="34E5A904" w:rsidR="003524E1" w:rsidRPr="007B518C" w:rsidRDefault="006C13A6" w:rsidP="00023F09">
      <w:pPr>
        <w:shd w:val="clear" w:color="auto" w:fill="FFFFFF"/>
        <w:spacing w:before="120" w:after="0" w:line="240" w:lineRule="auto"/>
        <w:ind w:firstLine="720"/>
        <w:jc w:val="both"/>
        <w:rPr>
          <w:rFonts w:ascii="Times New Roman" w:eastAsia="Times New Roman" w:hAnsi="Times New Roman" w:cs="Times New Roman"/>
          <w:i/>
          <w:iCs/>
          <w:spacing w:val="-2"/>
          <w:sz w:val="28"/>
          <w:szCs w:val="28"/>
          <w:lang w:val="vi-VN"/>
        </w:rPr>
      </w:pPr>
      <w:r w:rsidRPr="007B518C">
        <w:rPr>
          <w:rFonts w:ascii="Times New Roman" w:eastAsia="Times New Roman" w:hAnsi="Times New Roman" w:cs="Times New Roman"/>
          <w:i/>
          <w:iCs/>
          <w:spacing w:val="-2"/>
          <w:sz w:val="28"/>
          <w:szCs w:val="28"/>
          <w:lang w:val="en-GB"/>
        </w:rPr>
        <w:t xml:space="preserve">Căn cứ </w:t>
      </w:r>
      <w:r w:rsidR="003524E1" w:rsidRPr="007B518C">
        <w:rPr>
          <w:rFonts w:ascii="Times New Roman" w:eastAsia="Times New Roman" w:hAnsi="Times New Roman" w:cs="Times New Roman"/>
          <w:i/>
          <w:iCs/>
          <w:spacing w:val="-2"/>
          <w:sz w:val="28"/>
          <w:szCs w:val="28"/>
          <w:lang w:val="vi-VN"/>
        </w:rPr>
        <w:t xml:space="preserve">Luật Sửa đổi, bổ sung một số điều của Luật Di sản văn hóa </w:t>
      </w:r>
      <w:r w:rsidRPr="007B518C">
        <w:rPr>
          <w:rFonts w:ascii="Times New Roman" w:eastAsia="Times New Roman" w:hAnsi="Times New Roman" w:cs="Times New Roman"/>
          <w:i/>
          <w:iCs/>
          <w:spacing w:val="-2"/>
          <w:sz w:val="28"/>
          <w:szCs w:val="28"/>
          <w:lang w:val="vi-VN"/>
        </w:rPr>
        <w:t>32/2009/QH12</w:t>
      </w:r>
      <w:r w:rsidR="003524E1" w:rsidRPr="007B518C">
        <w:rPr>
          <w:rFonts w:ascii="Times New Roman" w:eastAsia="Times New Roman" w:hAnsi="Times New Roman" w:cs="Times New Roman"/>
          <w:i/>
          <w:iCs/>
          <w:spacing w:val="-2"/>
          <w:sz w:val="28"/>
          <w:szCs w:val="28"/>
          <w:lang w:val="vi-VN"/>
        </w:rPr>
        <w:t>;</w:t>
      </w:r>
    </w:p>
    <w:p w14:paraId="39E78673" w14:textId="77777777" w:rsidR="006C13A6" w:rsidRPr="007B518C" w:rsidRDefault="003524E1" w:rsidP="00023F09">
      <w:pPr>
        <w:shd w:val="clear" w:color="auto" w:fill="FFFFFF"/>
        <w:spacing w:before="120" w:after="0" w:line="240" w:lineRule="auto"/>
        <w:ind w:firstLine="720"/>
        <w:jc w:val="both"/>
        <w:rPr>
          <w:rFonts w:ascii="Times New Roman" w:eastAsia="Times New Roman" w:hAnsi="Times New Roman" w:cs="Times New Roman"/>
          <w:i/>
          <w:iCs/>
          <w:spacing w:val="-2"/>
          <w:sz w:val="28"/>
          <w:szCs w:val="28"/>
          <w:lang w:val="vi-VN"/>
        </w:rPr>
      </w:pPr>
      <w:r w:rsidRPr="007B518C">
        <w:rPr>
          <w:rFonts w:ascii="Times New Roman" w:eastAsia="Times New Roman" w:hAnsi="Times New Roman" w:cs="Times New Roman"/>
          <w:i/>
          <w:iCs/>
          <w:spacing w:val="-2"/>
          <w:sz w:val="28"/>
          <w:szCs w:val="28"/>
          <w:lang w:val="vi-VN"/>
        </w:rPr>
        <w:t xml:space="preserve">Căn cứ Luật Xây dựng </w:t>
      </w:r>
      <w:r w:rsidR="006C13A6" w:rsidRPr="007B518C">
        <w:rPr>
          <w:rFonts w:ascii="Times New Roman" w:eastAsia="Times New Roman" w:hAnsi="Times New Roman" w:cs="Times New Roman"/>
          <w:i/>
          <w:iCs/>
          <w:spacing w:val="-2"/>
          <w:sz w:val="28"/>
          <w:szCs w:val="28"/>
          <w:lang w:val="vi-VN"/>
        </w:rPr>
        <w:t>số 50/2014/QH13</w:t>
      </w:r>
      <w:r w:rsidRPr="007B518C">
        <w:rPr>
          <w:rFonts w:ascii="Times New Roman" w:eastAsia="Times New Roman" w:hAnsi="Times New Roman" w:cs="Times New Roman"/>
          <w:i/>
          <w:iCs/>
          <w:spacing w:val="-2"/>
          <w:sz w:val="28"/>
          <w:szCs w:val="28"/>
          <w:lang w:val="vi-VN"/>
        </w:rPr>
        <w:t xml:space="preserve">; </w:t>
      </w:r>
    </w:p>
    <w:p w14:paraId="74594392" w14:textId="0B62F4DF" w:rsidR="003524E1" w:rsidRPr="007B518C" w:rsidRDefault="006C13A6" w:rsidP="00023F09">
      <w:pPr>
        <w:shd w:val="clear" w:color="auto" w:fill="FFFFFF"/>
        <w:spacing w:before="120" w:after="0" w:line="240" w:lineRule="auto"/>
        <w:ind w:firstLine="720"/>
        <w:jc w:val="both"/>
        <w:rPr>
          <w:rFonts w:ascii="Times New Roman" w:eastAsia="Times New Roman" w:hAnsi="Times New Roman" w:cs="Times New Roman"/>
          <w:i/>
          <w:iCs/>
          <w:spacing w:val="-2"/>
          <w:sz w:val="28"/>
          <w:szCs w:val="28"/>
          <w:lang w:val="vi-VN"/>
        </w:rPr>
      </w:pPr>
      <w:r w:rsidRPr="007B518C">
        <w:rPr>
          <w:rFonts w:ascii="Times New Roman" w:eastAsia="Times New Roman" w:hAnsi="Times New Roman" w:cs="Times New Roman"/>
          <w:i/>
          <w:iCs/>
          <w:spacing w:val="-2"/>
          <w:sz w:val="28"/>
          <w:szCs w:val="28"/>
          <w:lang w:val="en-GB"/>
        </w:rPr>
        <w:t xml:space="preserve">Căn cứ </w:t>
      </w:r>
      <w:r w:rsidR="003524E1" w:rsidRPr="007B518C">
        <w:rPr>
          <w:rFonts w:ascii="Times New Roman" w:eastAsia="Times New Roman" w:hAnsi="Times New Roman" w:cs="Times New Roman"/>
          <w:i/>
          <w:iCs/>
          <w:spacing w:val="-2"/>
          <w:sz w:val="28"/>
          <w:szCs w:val="28"/>
          <w:lang w:val="vi-VN"/>
        </w:rPr>
        <w:t xml:space="preserve">Luật sửa đổi, bổ sung một số điều của Luật Xây dựng </w:t>
      </w:r>
      <w:r w:rsidRPr="007B518C">
        <w:rPr>
          <w:rFonts w:ascii="Times New Roman" w:eastAsia="Times New Roman" w:hAnsi="Times New Roman" w:cs="Times New Roman"/>
          <w:i/>
          <w:iCs/>
          <w:spacing w:val="-2"/>
          <w:sz w:val="28"/>
          <w:szCs w:val="28"/>
          <w:lang w:val="vi-VN"/>
        </w:rPr>
        <w:t>62/2020/QH14</w:t>
      </w:r>
      <w:r w:rsidR="003524E1" w:rsidRPr="007B518C">
        <w:rPr>
          <w:rFonts w:ascii="Times New Roman" w:eastAsia="Times New Roman" w:hAnsi="Times New Roman" w:cs="Times New Roman"/>
          <w:i/>
          <w:iCs/>
          <w:spacing w:val="-2"/>
          <w:sz w:val="28"/>
          <w:szCs w:val="28"/>
          <w:lang w:val="vi-VN"/>
        </w:rPr>
        <w:t>;</w:t>
      </w:r>
    </w:p>
    <w:p w14:paraId="4EFD71B5" w14:textId="78C21741" w:rsidR="003524E1" w:rsidRPr="007B518C" w:rsidRDefault="003524E1" w:rsidP="00023F09">
      <w:pPr>
        <w:shd w:val="clear" w:color="auto" w:fill="FFFFFF"/>
        <w:spacing w:before="120" w:after="0" w:line="240" w:lineRule="auto"/>
        <w:ind w:firstLine="720"/>
        <w:jc w:val="both"/>
        <w:rPr>
          <w:rFonts w:ascii="Times New Roman" w:eastAsia="Times New Roman" w:hAnsi="Times New Roman" w:cs="Times New Roman"/>
          <w:i/>
          <w:iCs/>
          <w:spacing w:val="-2"/>
          <w:sz w:val="28"/>
          <w:szCs w:val="28"/>
          <w:lang w:val="vi-VN"/>
        </w:rPr>
      </w:pPr>
      <w:r w:rsidRPr="007B518C">
        <w:rPr>
          <w:rFonts w:ascii="Times New Roman" w:eastAsia="Times New Roman" w:hAnsi="Times New Roman" w:cs="Times New Roman"/>
          <w:i/>
          <w:iCs/>
          <w:spacing w:val="-2"/>
          <w:sz w:val="28"/>
          <w:szCs w:val="28"/>
          <w:lang w:val="vi-VN"/>
        </w:rPr>
        <w:t xml:space="preserve">Căn cứ Luật Kiến trúc </w:t>
      </w:r>
      <w:r w:rsidR="006C13A6" w:rsidRPr="007B518C">
        <w:rPr>
          <w:rFonts w:ascii="Times New Roman" w:eastAsia="Times New Roman" w:hAnsi="Times New Roman" w:cs="Times New Roman"/>
          <w:i/>
          <w:iCs/>
          <w:spacing w:val="-2"/>
          <w:sz w:val="28"/>
          <w:szCs w:val="28"/>
          <w:lang w:val="en-GB"/>
        </w:rPr>
        <w:t xml:space="preserve">số </w:t>
      </w:r>
      <w:r w:rsidR="006C13A6" w:rsidRPr="007B518C">
        <w:rPr>
          <w:rFonts w:ascii="Times New Roman" w:eastAsia="Times New Roman" w:hAnsi="Times New Roman" w:cs="Times New Roman"/>
          <w:i/>
          <w:iCs/>
          <w:spacing w:val="-2"/>
          <w:sz w:val="28"/>
          <w:szCs w:val="28"/>
          <w:lang w:val="vi-VN"/>
        </w:rPr>
        <w:t>40/2019/QH14</w:t>
      </w:r>
      <w:r w:rsidRPr="007B518C">
        <w:rPr>
          <w:rFonts w:ascii="Times New Roman" w:eastAsia="Times New Roman" w:hAnsi="Times New Roman" w:cs="Times New Roman"/>
          <w:i/>
          <w:iCs/>
          <w:spacing w:val="-2"/>
          <w:sz w:val="28"/>
          <w:szCs w:val="28"/>
          <w:lang w:val="vi-VN"/>
        </w:rPr>
        <w:t>;</w:t>
      </w:r>
    </w:p>
    <w:p w14:paraId="47C4FA16" w14:textId="515BF785" w:rsidR="00DF5596" w:rsidRPr="007B518C" w:rsidRDefault="00DF5596" w:rsidP="00023F09">
      <w:pPr>
        <w:shd w:val="clear" w:color="auto" w:fill="FFFFFF"/>
        <w:spacing w:before="120" w:after="0" w:line="240" w:lineRule="auto"/>
        <w:ind w:firstLine="720"/>
        <w:jc w:val="both"/>
        <w:rPr>
          <w:rFonts w:ascii="Times New Roman" w:eastAsia="Times New Roman" w:hAnsi="Times New Roman" w:cs="Times New Roman"/>
          <w:i/>
          <w:iCs/>
          <w:spacing w:val="-2"/>
          <w:sz w:val="28"/>
          <w:szCs w:val="28"/>
          <w:lang w:val="vi-VN"/>
        </w:rPr>
      </w:pPr>
      <w:r w:rsidRPr="007B518C">
        <w:rPr>
          <w:rFonts w:ascii="Times New Roman" w:eastAsia="Times New Roman" w:hAnsi="Times New Roman" w:cs="Times New Roman"/>
          <w:i/>
          <w:iCs/>
          <w:spacing w:val="-2"/>
          <w:sz w:val="28"/>
          <w:szCs w:val="28"/>
          <w:lang w:val="vi-VN"/>
        </w:rPr>
        <w:t xml:space="preserve">Căn cứ Luật Nhà ở </w:t>
      </w:r>
      <w:r w:rsidR="006C13A6" w:rsidRPr="007B518C">
        <w:rPr>
          <w:rFonts w:ascii="Times New Roman" w:eastAsia="Times New Roman" w:hAnsi="Times New Roman" w:cs="Times New Roman"/>
          <w:i/>
          <w:iCs/>
          <w:spacing w:val="-2"/>
          <w:sz w:val="28"/>
          <w:szCs w:val="28"/>
          <w:lang w:val="en-GB"/>
        </w:rPr>
        <w:t xml:space="preserve">số </w:t>
      </w:r>
      <w:r w:rsidR="006C13A6" w:rsidRPr="007B518C">
        <w:rPr>
          <w:rFonts w:ascii="Times New Roman" w:eastAsia="Times New Roman" w:hAnsi="Times New Roman" w:cs="Times New Roman"/>
          <w:i/>
          <w:iCs/>
          <w:spacing w:val="-2"/>
          <w:sz w:val="28"/>
          <w:szCs w:val="28"/>
          <w:lang w:val="vi-VN"/>
        </w:rPr>
        <w:t>27/2023/QH15</w:t>
      </w:r>
      <w:r w:rsidRPr="007B518C">
        <w:rPr>
          <w:rFonts w:ascii="Times New Roman" w:eastAsia="Times New Roman" w:hAnsi="Times New Roman" w:cs="Times New Roman"/>
          <w:i/>
          <w:iCs/>
          <w:spacing w:val="-2"/>
          <w:sz w:val="28"/>
          <w:szCs w:val="28"/>
          <w:lang w:val="vi-VN"/>
        </w:rPr>
        <w:t>;</w:t>
      </w:r>
    </w:p>
    <w:p w14:paraId="6D99978C" w14:textId="77777777" w:rsidR="003524E1" w:rsidRPr="007B518C" w:rsidRDefault="00DF5596" w:rsidP="00023F09">
      <w:pPr>
        <w:shd w:val="clear" w:color="auto" w:fill="FFFFFF"/>
        <w:spacing w:before="120" w:after="0" w:line="240" w:lineRule="auto"/>
        <w:ind w:firstLine="720"/>
        <w:jc w:val="both"/>
        <w:rPr>
          <w:rFonts w:ascii="Times New Roman" w:eastAsia="Times New Roman" w:hAnsi="Times New Roman" w:cs="Times New Roman"/>
          <w:i/>
          <w:iCs/>
          <w:spacing w:val="-2"/>
          <w:sz w:val="28"/>
          <w:szCs w:val="28"/>
          <w:lang w:val="en-GB"/>
        </w:rPr>
      </w:pPr>
      <w:r w:rsidRPr="007B518C">
        <w:rPr>
          <w:rFonts w:ascii="Times New Roman" w:eastAsia="Times New Roman" w:hAnsi="Times New Roman" w:cs="Times New Roman"/>
          <w:i/>
          <w:iCs/>
          <w:spacing w:val="-2"/>
          <w:sz w:val="28"/>
          <w:szCs w:val="28"/>
          <w:lang w:val="vi-VN"/>
        </w:rPr>
        <w:t>Căn cứ Luật sửa đổi, bổ sung một số điều của Luật Đất đai số</w:t>
      </w:r>
      <w:r w:rsidRPr="007B518C">
        <w:rPr>
          <w:rFonts w:ascii="Times New Roman" w:eastAsia="Times New Roman" w:hAnsi="Times New Roman" w:cs="Times New Roman"/>
          <w:i/>
          <w:iCs/>
          <w:spacing w:val="-2"/>
          <w:sz w:val="28"/>
          <w:szCs w:val="28"/>
          <w:lang w:val="en-GB"/>
        </w:rPr>
        <w:t xml:space="preserve"> </w:t>
      </w:r>
      <w:r w:rsidRPr="007B518C">
        <w:rPr>
          <w:rFonts w:ascii="Times New Roman" w:eastAsia="Times New Roman" w:hAnsi="Times New Roman" w:cs="Times New Roman"/>
          <w:i/>
          <w:iCs/>
          <w:spacing w:val="-2"/>
          <w:sz w:val="28"/>
          <w:szCs w:val="28"/>
          <w:lang w:val="vi-VN"/>
        </w:rPr>
        <w:t>31/2024/QH15, Luật Nhà ở số 27/2023/QH15, Luật Kinh doanh bất động sản số</w:t>
      </w:r>
      <w:r w:rsidRPr="007B518C">
        <w:rPr>
          <w:rFonts w:ascii="Times New Roman" w:eastAsia="Times New Roman" w:hAnsi="Times New Roman" w:cs="Times New Roman"/>
          <w:i/>
          <w:iCs/>
          <w:spacing w:val="-2"/>
          <w:sz w:val="28"/>
          <w:szCs w:val="28"/>
          <w:lang w:val="en-GB"/>
        </w:rPr>
        <w:t xml:space="preserve"> </w:t>
      </w:r>
      <w:r w:rsidRPr="007B518C">
        <w:rPr>
          <w:rFonts w:ascii="Times New Roman" w:eastAsia="Times New Roman" w:hAnsi="Times New Roman" w:cs="Times New Roman"/>
          <w:i/>
          <w:iCs/>
          <w:spacing w:val="-2"/>
          <w:sz w:val="28"/>
          <w:szCs w:val="28"/>
          <w:lang w:val="vi-VN"/>
        </w:rPr>
        <w:t>29/2023/QH15 và Luật Các tổ chức tín dụng số 32/2024/QH15 ngày 29 tháng 6</w:t>
      </w:r>
      <w:r w:rsidR="003524E1" w:rsidRPr="007B518C">
        <w:rPr>
          <w:rFonts w:ascii="Times New Roman" w:eastAsia="Times New Roman" w:hAnsi="Times New Roman" w:cs="Times New Roman"/>
          <w:i/>
          <w:iCs/>
          <w:spacing w:val="-2"/>
          <w:sz w:val="28"/>
          <w:szCs w:val="28"/>
          <w:lang w:val="en-GB"/>
        </w:rPr>
        <w:t xml:space="preserve"> </w:t>
      </w:r>
      <w:r w:rsidRPr="007B518C">
        <w:rPr>
          <w:rFonts w:ascii="Times New Roman" w:eastAsia="Times New Roman" w:hAnsi="Times New Roman" w:cs="Times New Roman"/>
          <w:i/>
          <w:iCs/>
          <w:spacing w:val="-2"/>
          <w:sz w:val="28"/>
          <w:szCs w:val="28"/>
          <w:lang w:val="vi-VN"/>
        </w:rPr>
        <w:t>năm 2024</w:t>
      </w:r>
      <w:r w:rsidR="003524E1" w:rsidRPr="007B518C">
        <w:rPr>
          <w:rFonts w:ascii="Times New Roman" w:eastAsia="Times New Roman" w:hAnsi="Times New Roman" w:cs="Times New Roman"/>
          <w:i/>
          <w:iCs/>
          <w:spacing w:val="-2"/>
          <w:sz w:val="28"/>
          <w:szCs w:val="28"/>
          <w:lang w:val="vi-VN"/>
        </w:rPr>
        <w:t>;</w:t>
      </w:r>
      <w:r w:rsidR="003524E1" w:rsidRPr="007B518C">
        <w:rPr>
          <w:rFonts w:ascii="Times New Roman" w:eastAsia="Times New Roman" w:hAnsi="Times New Roman" w:cs="Times New Roman"/>
          <w:i/>
          <w:iCs/>
          <w:spacing w:val="-2"/>
          <w:sz w:val="28"/>
          <w:szCs w:val="28"/>
          <w:lang w:val="en-GB"/>
        </w:rPr>
        <w:t xml:space="preserve"> </w:t>
      </w:r>
    </w:p>
    <w:p w14:paraId="28D004AE" w14:textId="30A14679" w:rsidR="00405F52" w:rsidRPr="007B518C" w:rsidRDefault="00405F52" w:rsidP="00023F09">
      <w:pPr>
        <w:shd w:val="clear" w:color="auto" w:fill="FFFFFF"/>
        <w:spacing w:before="120" w:after="0" w:line="240" w:lineRule="auto"/>
        <w:ind w:firstLine="720"/>
        <w:jc w:val="both"/>
        <w:rPr>
          <w:rFonts w:ascii="Times New Roman" w:eastAsia="Times New Roman" w:hAnsi="Times New Roman" w:cs="Times New Roman"/>
          <w:i/>
          <w:iCs/>
          <w:spacing w:val="-2"/>
          <w:sz w:val="28"/>
          <w:szCs w:val="28"/>
          <w:lang w:val="en-GB"/>
        </w:rPr>
      </w:pPr>
      <w:r w:rsidRPr="007B518C">
        <w:rPr>
          <w:rFonts w:ascii="Times New Roman" w:eastAsia="Times New Roman" w:hAnsi="Times New Roman" w:cs="Times New Roman"/>
          <w:i/>
          <w:iCs/>
          <w:spacing w:val="-2"/>
          <w:sz w:val="28"/>
          <w:szCs w:val="28"/>
          <w:lang w:val="vi-VN"/>
        </w:rPr>
        <w:t xml:space="preserve">Căn cứ </w:t>
      </w:r>
      <w:r w:rsidRPr="007B518C">
        <w:rPr>
          <w:rFonts w:ascii="Times New Roman" w:eastAsia="Times New Roman" w:hAnsi="Times New Roman" w:cs="Times New Roman"/>
          <w:i/>
          <w:iCs/>
          <w:spacing w:val="-2"/>
          <w:sz w:val="28"/>
          <w:szCs w:val="28"/>
          <w:lang w:val="en-GB"/>
        </w:rPr>
        <w:t>Nghị định số 85/2020/NĐ-CP quy định chi tiết một số điều của Luật Kiến trúc;</w:t>
      </w:r>
    </w:p>
    <w:p w14:paraId="186FADD3" w14:textId="6C0C240D" w:rsidR="003524E1" w:rsidRPr="007B518C" w:rsidRDefault="00DF5596" w:rsidP="00023F09">
      <w:pPr>
        <w:shd w:val="clear" w:color="auto" w:fill="FFFFFF"/>
        <w:spacing w:before="120" w:after="0" w:line="240" w:lineRule="auto"/>
        <w:ind w:firstLine="720"/>
        <w:jc w:val="both"/>
        <w:rPr>
          <w:rFonts w:ascii="Times New Roman" w:eastAsia="Times New Roman" w:hAnsi="Times New Roman" w:cs="Times New Roman"/>
          <w:i/>
          <w:iCs/>
          <w:spacing w:val="-2"/>
          <w:sz w:val="28"/>
          <w:szCs w:val="28"/>
          <w:lang w:val="vi-VN"/>
        </w:rPr>
      </w:pPr>
      <w:r w:rsidRPr="007B518C">
        <w:rPr>
          <w:rFonts w:ascii="Times New Roman" w:eastAsia="Times New Roman" w:hAnsi="Times New Roman" w:cs="Times New Roman"/>
          <w:i/>
          <w:iCs/>
          <w:spacing w:val="-2"/>
          <w:sz w:val="28"/>
          <w:szCs w:val="28"/>
          <w:lang w:val="vi-VN"/>
        </w:rPr>
        <w:t xml:space="preserve">Căn cứ Nghị định số 95/2024/NĐ-CP </w:t>
      </w:r>
      <w:r w:rsidR="003524E1" w:rsidRPr="007B518C">
        <w:rPr>
          <w:rFonts w:ascii="Times New Roman" w:eastAsia="Times New Roman" w:hAnsi="Times New Roman" w:cs="Times New Roman"/>
          <w:i/>
          <w:iCs/>
          <w:spacing w:val="-2"/>
          <w:sz w:val="28"/>
          <w:szCs w:val="28"/>
          <w:lang w:val="vi-VN"/>
        </w:rPr>
        <w:t>của Chính</w:t>
      </w:r>
      <w:r w:rsidR="003524E1" w:rsidRPr="007B518C">
        <w:rPr>
          <w:rFonts w:ascii="Times New Roman" w:eastAsia="Times New Roman" w:hAnsi="Times New Roman" w:cs="Times New Roman"/>
          <w:i/>
          <w:iCs/>
          <w:spacing w:val="-2"/>
          <w:sz w:val="28"/>
          <w:szCs w:val="28"/>
          <w:lang w:val="en-GB"/>
        </w:rPr>
        <w:t xml:space="preserve"> </w:t>
      </w:r>
      <w:r w:rsidRPr="007B518C">
        <w:rPr>
          <w:rFonts w:ascii="Times New Roman" w:eastAsia="Times New Roman" w:hAnsi="Times New Roman" w:cs="Times New Roman"/>
          <w:i/>
          <w:iCs/>
          <w:spacing w:val="-2"/>
          <w:sz w:val="28"/>
          <w:szCs w:val="28"/>
          <w:lang w:val="vi-VN"/>
        </w:rPr>
        <w:t>phủ quy định chi t</w:t>
      </w:r>
      <w:r w:rsidR="003524E1" w:rsidRPr="007B518C">
        <w:rPr>
          <w:rFonts w:ascii="Times New Roman" w:eastAsia="Times New Roman" w:hAnsi="Times New Roman" w:cs="Times New Roman"/>
          <w:i/>
          <w:iCs/>
          <w:spacing w:val="-2"/>
          <w:sz w:val="28"/>
          <w:szCs w:val="28"/>
          <w:lang w:val="vi-VN"/>
        </w:rPr>
        <w:t>iết một số điều của Luật Nhà ở;</w:t>
      </w:r>
    </w:p>
    <w:p w14:paraId="1D601B43" w14:textId="24446B96" w:rsidR="00F5213C" w:rsidRPr="007B518C" w:rsidRDefault="00F5213C" w:rsidP="00023F09">
      <w:pPr>
        <w:shd w:val="clear" w:color="auto" w:fill="FFFFFF"/>
        <w:spacing w:before="120" w:after="0" w:line="240" w:lineRule="auto"/>
        <w:ind w:firstLine="720"/>
        <w:jc w:val="both"/>
        <w:rPr>
          <w:rFonts w:ascii="Times New Roman" w:eastAsia="Times New Roman" w:hAnsi="Times New Roman" w:cs="Times New Roman"/>
          <w:i/>
          <w:iCs/>
          <w:spacing w:val="-2"/>
          <w:sz w:val="28"/>
          <w:szCs w:val="28"/>
          <w:lang w:val="vi-VN"/>
        </w:rPr>
      </w:pPr>
      <w:r w:rsidRPr="007B518C">
        <w:rPr>
          <w:rFonts w:ascii="Times New Roman" w:eastAsia="Times New Roman" w:hAnsi="Times New Roman" w:cs="Times New Roman"/>
          <w:i/>
          <w:spacing w:val="-2"/>
          <w:sz w:val="28"/>
          <w:szCs w:val="28"/>
          <w:lang w:val="vi-VN"/>
        </w:rPr>
        <w:t>Căn cứ Thông tư số 05/2024/TT-BXD ngày 31</w:t>
      </w:r>
      <w:r w:rsidRPr="007B518C">
        <w:rPr>
          <w:rFonts w:ascii="Times New Roman" w:eastAsia="Times New Roman" w:hAnsi="Times New Roman" w:cs="Times New Roman"/>
          <w:i/>
          <w:spacing w:val="-2"/>
          <w:sz w:val="28"/>
          <w:szCs w:val="28"/>
          <w:lang w:val="en-GB"/>
        </w:rPr>
        <w:t xml:space="preserve"> tháng </w:t>
      </w:r>
      <w:r w:rsidRPr="007B518C">
        <w:rPr>
          <w:rFonts w:ascii="Times New Roman" w:eastAsia="Times New Roman" w:hAnsi="Times New Roman" w:cs="Times New Roman"/>
          <w:i/>
          <w:spacing w:val="-2"/>
          <w:sz w:val="28"/>
          <w:szCs w:val="28"/>
          <w:lang w:val="vi-VN"/>
        </w:rPr>
        <w:t>7</w:t>
      </w:r>
      <w:r w:rsidRPr="007B518C">
        <w:rPr>
          <w:rFonts w:ascii="Times New Roman" w:eastAsia="Times New Roman" w:hAnsi="Times New Roman" w:cs="Times New Roman"/>
          <w:i/>
          <w:spacing w:val="-2"/>
          <w:sz w:val="28"/>
          <w:szCs w:val="28"/>
          <w:lang w:val="en-GB"/>
        </w:rPr>
        <w:t xml:space="preserve"> năm </w:t>
      </w:r>
      <w:r w:rsidRPr="007B518C">
        <w:rPr>
          <w:rFonts w:ascii="Times New Roman" w:eastAsia="Times New Roman" w:hAnsi="Times New Roman" w:cs="Times New Roman"/>
          <w:i/>
          <w:spacing w:val="-2"/>
          <w:sz w:val="28"/>
          <w:szCs w:val="28"/>
          <w:lang w:val="vi-VN"/>
        </w:rPr>
        <w:t xml:space="preserve">2024 của Bộ </w:t>
      </w:r>
      <w:r w:rsidR="00F356BC" w:rsidRPr="007B518C">
        <w:rPr>
          <w:rFonts w:ascii="Times New Roman" w:eastAsia="Times New Roman" w:hAnsi="Times New Roman" w:cs="Times New Roman"/>
          <w:i/>
          <w:spacing w:val="-2"/>
          <w:sz w:val="28"/>
          <w:szCs w:val="28"/>
        </w:rPr>
        <w:t xml:space="preserve">trưởng Bộ </w:t>
      </w:r>
      <w:r w:rsidRPr="007B518C">
        <w:rPr>
          <w:rFonts w:ascii="Times New Roman" w:eastAsia="Times New Roman" w:hAnsi="Times New Roman" w:cs="Times New Roman"/>
          <w:i/>
          <w:spacing w:val="-2"/>
          <w:sz w:val="28"/>
          <w:szCs w:val="28"/>
          <w:lang w:val="vi-VN"/>
        </w:rPr>
        <w:t>Xây dựng Quy đinh chi tiết một số điều của Luật Nhà ở;</w:t>
      </w:r>
    </w:p>
    <w:p w14:paraId="3AE892D1" w14:textId="77777777" w:rsidR="00F356BC" w:rsidRPr="007B518C" w:rsidRDefault="00757E48" w:rsidP="00023F09">
      <w:pPr>
        <w:shd w:val="clear" w:color="auto" w:fill="FFFFFF"/>
        <w:spacing w:before="120" w:after="0" w:line="240" w:lineRule="auto"/>
        <w:ind w:firstLine="720"/>
        <w:jc w:val="both"/>
        <w:rPr>
          <w:rFonts w:ascii="Times New Roman" w:eastAsia="Times New Roman" w:hAnsi="Times New Roman" w:cs="Times New Roman"/>
          <w:i/>
          <w:spacing w:val="-2"/>
          <w:sz w:val="28"/>
          <w:szCs w:val="28"/>
          <w:lang w:val="vi-VN"/>
        </w:rPr>
      </w:pPr>
      <w:r w:rsidRPr="007B518C">
        <w:rPr>
          <w:rFonts w:ascii="Times New Roman" w:eastAsia="Times New Roman" w:hAnsi="Times New Roman" w:cs="Times New Roman"/>
          <w:i/>
          <w:spacing w:val="-2"/>
          <w:sz w:val="28"/>
          <w:szCs w:val="28"/>
          <w:lang w:val="vi-VN"/>
        </w:rPr>
        <w:t>Theo đề nghị của Giám đốc Sở Xây dựng</w:t>
      </w:r>
      <w:r w:rsidR="00F356BC" w:rsidRPr="007B518C">
        <w:rPr>
          <w:rFonts w:ascii="Times New Roman" w:eastAsia="Times New Roman" w:hAnsi="Times New Roman" w:cs="Times New Roman"/>
          <w:i/>
          <w:spacing w:val="-2"/>
          <w:sz w:val="28"/>
          <w:szCs w:val="28"/>
          <w:lang w:val="vi-VN"/>
        </w:rPr>
        <w:t>;</w:t>
      </w:r>
    </w:p>
    <w:p w14:paraId="6C36EFAB" w14:textId="24DD04C1" w:rsidR="00405F52" w:rsidRPr="007B518C" w:rsidRDefault="00F356BC" w:rsidP="00023F09">
      <w:pPr>
        <w:shd w:val="clear" w:color="auto" w:fill="FFFFFF"/>
        <w:spacing w:before="120" w:after="0" w:line="240" w:lineRule="auto"/>
        <w:ind w:firstLine="720"/>
        <w:jc w:val="both"/>
        <w:rPr>
          <w:rFonts w:ascii="Times New Roman" w:eastAsia="Times New Roman" w:hAnsi="Times New Roman" w:cs="Times New Roman"/>
          <w:i/>
          <w:spacing w:val="-2"/>
          <w:sz w:val="28"/>
          <w:szCs w:val="28"/>
          <w:lang w:val="en-GB"/>
        </w:rPr>
      </w:pPr>
      <w:r w:rsidRPr="007B518C">
        <w:rPr>
          <w:rFonts w:ascii="Times New Roman" w:eastAsia="Times New Roman" w:hAnsi="Times New Roman" w:cs="Times New Roman"/>
          <w:i/>
          <w:spacing w:val="-2"/>
          <w:sz w:val="28"/>
          <w:szCs w:val="28"/>
          <w:lang w:val="vi-VN"/>
        </w:rPr>
        <w:t>Ủy ban nhân dân thành phố ban hành</w:t>
      </w:r>
      <w:r w:rsidR="00A64470" w:rsidRPr="007B518C">
        <w:rPr>
          <w:rFonts w:ascii="Times New Roman" w:eastAsia="Times New Roman" w:hAnsi="Times New Roman" w:cs="Times New Roman"/>
          <w:i/>
          <w:spacing w:val="-2"/>
          <w:sz w:val="28"/>
          <w:szCs w:val="28"/>
          <w:lang w:val="vi-VN"/>
        </w:rPr>
        <w:t xml:space="preserve"> Quyết định</w:t>
      </w:r>
      <w:r w:rsidR="00423E5A" w:rsidRPr="007B518C">
        <w:rPr>
          <w:rFonts w:ascii="Times New Roman" w:eastAsia="Times New Roman" w:hAnsi="Times New Roman" w:cs="Times New Roman"/>
          <w:i/>
          <w:spacing w:val="-2"/>
          <w:sz w:val="28"/>
          <w:szCs w:val="28"/>
          <w:lang w:val="vi-VN"/>
        </w:rPr>
        <w:t xml:space="preserve"> </w:t>
      </w:r>
      <w:r w:rsidR="00405F52" w:rsidRPr="007B518C">
        <w:rPr>
          <w:rFonts w:ascii="Times New Roman" w:eastAsia="Times New Roman" w:hAnsi="Times New Roman" w:cs="Times New Roman"/>
          <w:i/>
          <w:spacing w:val="-2"/>
          <w:sz w:val="28"/>
          <w:szCs w:val="28"/>
          <w:lang w:val="en-GB"/>
        </w:rPr>
        <w:t>quy định về tiêu chí, xác định danh mục nhà ở có giá trị nghệ thuật, kiến trúc, văn hóa, lịch sử trên địa bàn thành phố Huế</w:t>
      </w:r>
    </w:p>
    <w:p w14:paraId="1D56BF73" w14:textId="77777777" w:rsidR="00D865BD" w:rsidRPr="007B518C" w:rsidRDefault="00757E48" w:rsidP="00023F09">
      <w:pPr>
        <w:shd w:val="clear" w:color="auto" w:fill="FFFFFF"/>
        <w:spacing w:before="120" w:after="0" w:line="240" w:lineRule="auto"/>
        <w:ind w:firstLine="720"/>
        <w:jc w:val="both"/>
        <w:rPr>
          <w:rFonts w:ascii="Times New Roman" w:eastAsia="Times New Roman" w:hAnsi="Times New Roman" w:cs="Times New Roman"/>
          <w:spacing w:val="-2"/>
          <w:sz w:val="28"/>
          <w:szCs w:val="28"/>
          <w:lang w:val="vi-VN"/>
        </w:rPr>
      </w:pPr>
      <w:r w:rsidRPr="007B518C">
        <w:rPr>
          <w:rFonts w:ascii="Times New Roman" w:eastAsia="Times New Roman" w:hAnsi="Times New Roman" w:cs="Times New Roman"/>
          <w:i/>
          <w:iCs/>
          <w:spacing w:val="-2"/>
          <w:sz w:val="28"/>
          <w:szCs w:val="28"/>
          <w:lang w:val="vi-VN"/>
        </w:rPr>
        <w:t xml:space="preserve"> </w:t>
      </w:r>
      <w:r w:rsidR="00E37D0C" w:rsidRPr="007B518C">
        <w:rPr>
          <w:rFonts w:ascii="Times New Roman" w:eastAsia="Times New Roman" w:hAnsi="Times New Roman" w:cs="Times New Roman"/>
          <w:b/>
          <w:bCs/>
          <w:spacing w:val="-2"/>
          <w:sz w:val="28"/>
          <w:szCs w:val="28"/>
          <w:lang w:val="vi-VN"/>
        </w:rPr>
        <w:t>Điều 1. Phạm vi điều chỉnh</w:t>
      </w:r>
    </w:p>
    <w:p w14:paraId="19DE5E38" w14:textId="57EB553E" w:rsidR="003524E1" w:rsidRPr="007B518C" w:rsidRDefault="00E37D0C" w:rsidP="00023F09">
      <w:pPr>
        <w:shd w:val="clear" w:color="auto" w:fill="FFFFFF"/>
        <w:spacing w:before="120" w:after="0" w:line="240" w:lineRule="auto"/>
        <w:ind w:firstLine="720"/>
        <w:jc w:val="both"/>
        <w:rPr>
          <w:rFonts w:ascii="Times New Roman" w:eastAsia="Times New Roman" w:hAnsi="Times New Roman" w:cs="Times New Roman"/>
          <w:spacing w:val="-2"/>
          <w:sz w:val="28"/>
          <w:szCs w:val="28"/>
          <w:lang w:val="vi-VN"/>
        </w:rPr>
      </w:pPr>
      <w:r w:rsidRPr="007B518C">
        <w:rPr>
          <w:rFonts w:ascii="Times New Roman" w:hAnsi="Times New Roman" w:cs="Times New Roman"/>
          <w:spacing w:val="-2"/>
          <w:sz w:val="28"/>
          <w:szCs w:val="28"/>
        </w:rPr>
        <w:t xml:space="preserve">Quyết định </w:t>
      </w:r>
      <w:r w:rsidR="00CE0701" w:rsidRPr="007B518C">
        <w:rPr>
          <w:rFonts w:ascii="Times New Roman" w:hAnsi="Times New Roman" w:cs="Times New Roman"/>
          <w:spacing w:val="-2"/>
          <w:sz w:val="28"/>
          <w:szCs w:val="28"/>
        </w:rPr>
        <w:t xml:space="preserve">này </w:t>
      </w:r>
      <w:r w:rsidR="00F96072" w:rsidRPr="007B518C">
        <w:rPr>
          <w:rFonts w:ascii="Times New Roman" w:hAnsi="Times New Roman" w:cs="Times New Roman"/>
          <w:spacing w:val="-2"/>
          <w:sz w:val="28"/>
          <w:szCs w:val="28"/>
        </w:rPr>
        <w:t>q</w:t>
      </w:r>
      <w:r w:rsidRPr="007B518C">
        <w:rPr>
          <w:rFonts w:ascii="Times New Roman" w:hAnsi="Times New Roman" w:cs="Times New Roman"/>
          <w:spacing w:val="-2"/>
          <w:sz w:val="28"/>
          <w:szCs w:val="28"/>
        </w:rPr>
        <w:t xml:space="preserve">uy định chi tiết </w:t>
      </w:r>
      <w:r w:rsidR="006C13A6" w:rsidRPr="007B518C">
        <w:rPr>
          <w:rFonts w:ascii="Times New Roman" w:hAnsi="Times New Roman" w:cs="Times New Roman"/>
          <w:spacing w:val="-2"/>
          <w:sz w:val="28"/>
          <w:szCs w:val="28"/>
        </w:rPr>
        <w:t>đ</w:t>
      </w:r>
      <w:r w:rsidR="003524E1" w:rsidRPr="007B518C">
        <w:rPr>
          <w:rFonts w:ascii="Times New Roman" w:hAnsi="Times New Roman" w:cs="Times New Roman"/>
          <w:spacing w:val="-2"/>
          <w:sz w:val="28"/>
          <w:szCs w:val="28"/>
        </w:rPr>
        <w:t xml:space="preserve">iểm </w:t>
      </w:r>
      <w:r w:rsidR="00405F52" w:rsidRPr="007B518C">
        <w:rPr>
          <w:rFonts w:ascii="Times New Roman" w:hAnsi="Times New Roman" w:cs="Times New Roman"/>
          <w:spacing w:val="-2"/>
          <w:sz w:val="28"/>
          <w:szCs w:val="28"/>
        </w:rPr>
        <w:t xml:space="preserve">đ </w:t>
      </w:r>
      <w:r w:rsidR="003524E1" w:rsidRPr="007B518C">
        <w:rPr>
          <w:rFonts w:ascii="Times New Roman" w:hAnsi="Times New Roman" w:cs="Times New Roman"/>
          <w:spacing w:val="-2"/>
          <w:sz w:val="28"/>
          <w:szCs w:val="28"/>
        </w:rPr>
        <w:t>khoản 1 Điều 93 Nghị định số 95/2024/NĐ-CP ngày 24 tháng 7 năm 2024 của Chính phủ quy định chi tiết một số điều của Luật Nhà ở</w:t>
      </w:r>
      <w:r w:rsidR="00F44332" w:rsidRPr="007B518C">
        <w:rPr>
          <w:rFonts w:ascii="Times New Roman" w:hAnsi="Times New Roman" w:cs="Times New Roman"/>
          <w:spacing w:val="-2"/>
          <w:sz w:val="28"/>
          <w:szCs w:val="28"/>
        </w:rPr>
        <w:t xml:space="preserve"> về việc </w:t>
      </w:r>
      <w:r w:rsidR="00405F52" w:rsidRPr="007B518C">
        <w:rPr>
          <w:rFonts w:ascii="Times New Roman" w:hAnsi="Times New Roman" w:cs="Times New Roman"/>
          <w:spacing w:val="-2"/>
          <w:sz w:val="28"/>
          <w:szCs w:val="28"/>
        </w:rPr>
        <w:t>quy định về</w:t>
      </w:r>
      <w:r w:rsidR="00D865BD" w:rsidRPr="007B518C">
        <w:rPr>
          <w:rFonts w:ascii="Times New Roman" w:hAnsi="Times New Roman" w:cs="Times New Roman"/>
          <w:spacing w:val="-2"/>
          <w:sz w:val="28"/>
          <w:szCs w:val="28"/>
        </w:rPr>
        <w:t xml:space="preserve"> tiêu chí </w:t>
      </w:r>
      <w:r w:rsidR="00405F52" w:rsidRPr="007B518C">
        <w:rPr>
          <w:rFonts w:ascii="Times New Roman" w:hAnsi="Times New Roman" w:cs="Times New Roman"/>
          <w:spacing w:val="-2"/>
          <w:sz w:val="28"/>
          <w:szCs w:val="28"/>
        </w:rPr>
        <w:t>xác định danh mục nhà ở có giá trị nghệ thuật, kiến trúc, văn hóa, lịch sử trên địa bàn thành phố Huế</w:t>
      </w:r>
      <w:r w:rsidR="00F44332" w:rsidRPr="007B518C">
        <w:rPr>
          <w:rFonts w:ascii="Times New Roman" w:hAnsi="Times New Roman" w:cs="Times New Roman"/>
          <w:spacing w:val="-2"/>
          <w:sz w:val="28"/>
          <w:szCs w:val="28"/>
        </w:rPr>
        <w:t>.</w:t>
      </w:r>
    </w:p>
    <w:p w14:paraId="648D3971" w14:textId="77777777" w:rsidR="00E37D0C" w:rsidRPr="007B518C" w:rsidRDefault="00E37D0C" w:rsidP="00023F09">
      <w:pPr>
        <w:shd w:val="clear" w:color="auto" w:fill="FFFFFF"/>
        <w:spacing w:before="120" w:after="0" w:line="240" w:lineRule="auto"/>
        <w:ind w:firstLine="720"/>
        <w:jc w:val="both"/>
        <w:rPr>
          <w:rFonts w:ascii="Times New Roman" w:eastAsia="Times New Roman" w:hAnsi="Times New Roman" w:cs="Times New Roman"/>
          <w:spacing w:val="-2"/>
          <w:sz w:val="28"/>
          <w:szCs w:val="28"/>
          <w:lang w:val="vi-VN"/>
        </w:rPr>
      </w:pPr>
      <w:r w:rsidRPr="007B518C">
        <w:rPr>
          <w:rFonts w:ascii="Times New Roman" w:eastAsia="Times New Roman" w:hAnsi="Times New Roman" w:cs="Times New Roman"/>
          <w:b/>
          <w:bCs/>
          <w:spacing w:val="-2"/>
          <w:sz w:val="28"/>
          <w:szCs w:val="28"/>
          <w:lang w:val="vi-VN"/>
        </w:rPr>
        <w:t>Điều 2. Đối tượng áp dụng</w:t>
      </w:r>
    </w:p>
    <w:p w14:paraId="246BC781" w14:textId="77777777" w:rsidR="00D865BD" w:rsidRPr="007B518C" w:rsidRDefault="00F44332" w:rsidP="00023F09">
      <w:pPr>
        <w:shd w:val="clear" w:color="auto" w:fill="FFFFFF"/>
        <w:spacing w:before="120" w:after="0" w:line="240" w:lineRule="auto"/>
        <w:ind w:firstLine="720"/>
        <w:jc w:val="both"/>
        <w:rPr>
          <w:rFonts w:ascii="Times New Roman" w:hAnsi="Times New Roman" w:cs="Times New Roman"/>
          <w:spacing w:val="-2"/>
          <w:sz w:val="28"/>
          <w:szCs w:val="28"/>
        </w:rPr>
      </w:pPr>
      <w:bookmarkStart w:id="0" w:name="_Hlk163829133"/>
      <w:r w:rsidRPr="007B518C">
        <w:rPr>
          <w:rFonts w:ascii="Times New Roman" w:hAnsi="Times New Roman" w:cs="Times New Roman"/>
          <w:spacing w:val="-2"/>
          <w:sz w:val="28"/>
          <w:szCs w:val="28"/>
        </w:rPr>
        <w:t xml:space="preserve">1. Các tổ chức, cá nhân có liên quan đến quản lý, sở hữu, sử dụng </w:t>
      </w:r>
      <w:r w:rsidR="00D865BD" w:rsidRPr="007B518C">
        <w:rPr>
          <w:rFonts w:ascii="Times New Roman" w:hAnsi="Times New Roman" w:cs="Times New Roman"/>
          <w:spacing w:val="-2"/>
          <w:sz w:val="28"/>
          <w:szCs w:val="28"/>
        </w:rPr>
        <w:t>nhà ở có giá trị nghệ thuật, kiến trúc, văn hóa, lịch sử trên địa bàn thành phố Huế.</w:t>
      </w:r>
    </w:p>
    <w:p w14:paraId="107E351D" w14:textId="77777777" w:rsidR="00D865BD" w:rsidRPr="007B518C" w:rsidRDefault="00F44332" w:rsidP="00023F09">
      <w:pPr>
        <w:shd w:val="clear" w:color="auto" w:fill="FFFFFF"/>
        <w:spacing w:before="12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lastRenderedPageBreak/>
        <w:t xml:space="preserve">2. Các cơ quan quản lý Nhà nước, đơn vị quản lý vận hành </w:t>
      </w:r>
      <w:r w:rsidR="00D865BD" w:rsidRPr="007B518C">
        <w:rPr>
          <w:rFonts w:ascii="Times New Roman" w:hAnsi="Times New Roman" w:cs="Times New Roman"/>
          <w:spacing w:val="-2"/>
          <w:sz w:val="28"/>
          <w:szCs w:val="28"/>
        </w:rPr>
        <w:t>nhà ở có giá trị nghệ thuật, kiến trúc, văn hóa, lịch sử trên địa bàn thành phố Huế.</w:t>
      </w:r>
    </w:p>
    <w:p w14:paraId="655BB1BD" w14:textId="07510A5E" w:rsidR="00D865BD" w:rsidRPr="007B518C" w:rsidRDefault="009B0237" w:rsidP="00023F09">
      <w:pPr>
        <w:shd w:val="clear" w:color="auto" w:fill="FFFFFF"/>
        <w:spacing w:before="120" w:after="0" w:line="240" w:lineRule="auto"/>
        <w:ind w:firstLine="720"/>
        <w:jc w:val="both"/>
        <w:rPr>
          <w:rFonts w:ascii="Times New Roman" w:eastAsia="Times New Roman" w:hAnsi="Times New Roman" w:cs="Times New Roman"/>
          <w:b/>
          <w:bCs/>
          <w:spacing w:val="-2"/>
          <w:sz w:val="28"/>
          <w:szCs w:val="28"/>
          <w:lang w:val="vi-VN"/>
        </w:rPr>
      </w:pPr>
      <w:r w:rsidRPr="007B518C">
        <w:rPr>
          <w:rFonts w:ascii="Times New Roman" w:eastAsia="Times New Roman" w:hAnsi="Times New Roman" w:cs="Times New Roman"/>
          <w:b/>
          <w:bCs/>
          <w:spacing w:val="-2"/>
          <w:sz w:val="28"/>
          <w:szCs w:val="28"/>
          <w:lang w:val="vi-VN"/>
        </w:rPr>
        <w:t xml:space="preserve">Điều 3. </w:t>
      </w:r>
      <w:r w:rsidR="00D865BD" w:rsidRPr="007B518C">
        <w:rPr>
          <w:rFonts w:ascii="Times New Roman" w:eastAsia="Times New Roman" w:hAnsi="Times New Roman" w:cs="Times New Roman"/>
          <w:b/>
          <w:bCs/>
          <w:spacing w:val="-2"/>
          <w:sz w:val="28"/>
          <w:szCs w:val="28"/>
          <w:lang w:val="en-GB"/>
        </w:rPr>
        <w:t>T</w:t>
      </w:r>
      <w:r w:rsidR="00D865BD" w:rsidRPr="007B518C">
        <w:rPr>
          <w:rFonts w:ascii="Times New Roman" w:eastAsia="Times New Roman" w:hAnsi="Times New Roman" w:cs="Times New Roman"/>
          <w:b/>
          <w:bCs/>
          <w:spacing w:val="-2"/>
          <w:sz w:val="28"/>
          <w:szCs w:val="28"/>
          <w:lang w:val="vi-VN"/>
        </w:rPr>
        <w:t>iêu chí xác định nhà ở có giá trị nghệ thuật, kiến trúc, văn hóa, lịch sử trên địa bàn thành phố Huế.</w:t>
      </w:r>
    </w:p>
    <w:p w14:paraId="751AB749" w14:textId="5F7C196A" w:rsidR="00CE70F8" w:rsidRPr="007B518C" w:rsidRDefault="00450FAF" w:rsidP="00023F09">
      <w:pPr>
        <w:shd w:val="clear" w:color="auto" w:fill="FFFFFF"/>
        <w:spacing w:before="120" w:after="0" w:line="240" w:lineRule="auto"/>
        <w:ind w:firstLine="720"/>
        <w:jc w:val="both"/>
        <w:rPr>
          <w:rFonts w:ascii="Times New Roman" w:eastAsia="Times New Roman" w:hAnsi="Times New Roman" w:cs="Times New Roman"/>
          <w:bCs/>
          <w:spacing w:val="-2"/>
          <w:sz w:val="28"/>
          <w:szCs w:val="28"/>
          <w:lang w:val="en-GB"/>
        </w:rPr>
      </w:pPr>
      <w:r w:rsidRPr="007B518C">
        <w:rPr>
          <w:rFonts w:ascii="Times New Roman" w:eastAsia="Times New Roman" w:hAnsi="Times New Roman" w:cs="Times New Roman"/>
          <w:bCs/>
          <w:spacing w:val="-2"/>
          <w:sz w:val="28"/>
          <w:szCs w:val="28"/>
          <w:lang w:val="en-GB"/>
        </w:rPr>
        <w:t xml:space="preserve">1. </w:t>
      </w:r>
      <w:r w:rsidR="00CE70F8" w:rsidRPr="007B518C">
        <w:rPr>
          <w:rFonts w:ascii="Times New Roman" w:eastAsia="Times New Roman" w:hAnsi="Times New Roman" w:cs="Times New Roman"/>
          <w:bCs/>
          <w:spacing w:val="-2"/>
          <w:sz w:val="28"/>
          <w:szCs w:val="28"/>
          <w:lang w:val="en-GB"/>
        </w:rPr>
        <w:t>Nhà ở có giá trị nghệ thuật, kiến trúc, văn hóa, lịch sử theo quy định tại điểm b khoản 1 Điều 122 Luật Nhà ở năm 2023 trên địa bàn</w:t>
      </w:r>
      <w:r w:rsidR="00C614CA" w:rsidRPr="007B518C">
        <w:rPr>
          <w:rFonts w:ascii="Times New Roman" w:eastAsia="Times New Roman" w:hAnsi="Times New Roman" w:cs="Times New Roman"/>
          <w:bCs/>
          <w:spacing w:val="-2"/>
          <w:sz w:val="28"/>
          <w:szCs w:val="28"/>
          <w:lang w:val="en-GB"/>
        </w:rPr>
        <w:t xml:space="preserve"> thành phố Huế</w:t>
      </w:r>
      <w:r w:rsidR="00CE70F8" w:rsidRPr="007B518C">
        <w:rPr>
          <w:rFonts w:ascii="Times New Roman" w:eastAsia="Times New Roman" w:hAnsi="Times New Roman" w:cs="Times New Roman"/>
          <w:bCs/>
          <w:spacing w:val="-2"/>
          <w:sz w:val="28"/>
          <w:szCs w:val="28"/>
          <w:lang w:val="en-GB"/>
        </w:rPr>
        <w:t xml:space="preserve"> được xác định thuộc một trong các trường hợp như sau:</w:t>
      </w:r>
    </w:p>
    <w:p w14:paraId="1CF6705F" w14:textId="77777777" w:rsidR="00CE70F8" w:rsidRPr="007B518C" w:rsidRDefault="00CE70F8" w:rsidP="00023F09">
      <w:pPr>
        <w:shd w:val="clear" w:color="auto" w:fill="FFFFFF"/>
        <w:spacing w:before="120" w:after="0" w:line="240" w:lineRule="auto"/>
        <w:ind w:firstLine="720"/>
        <w:jc w:val="both"/>
        <w:rPr>
          <w:rFonts w:ascii="Times New Roman" w:eastAsia="Times New Roman" w:hAnsi="Times New Roman" w:cs="Times New Roman"/>
          <w:bCs/>
          <w:spacing w:val="-2"/>
          <w:sz w:val="28"/>
          <w:szCs w:val="28"/>
          <w:lang w:val="en-GB"/>
        </w:rPr>
      </w:pPr>
      <w:r w:rsidRPr="007B518C">
        <w:rPr>
          <w:rFonts w:ascii="Times New Roman" w:eastAsia="Times New Roman" w:hAnsi="Times New Roman" w:cs="Times New Roman"/>
          <w:bCs/>
          <w:spacing w:val="-2"/>
          <w:sz w:val="28"/>
          <w:szCs w:val="28"/>
          <w:lang w:val="en-GB"/>
        </w:rPr>
        <w:t>a) Nhà ở đang trong quá trình thực hiện thủ tục công nhận, xếp hạng di tích lịch sử, văn hóa theo quy định của pháp luật về di sản văn hóa.</w:t>
      </w:r>
    </w:p>
    <w:p w14:paraId="3541A1F0" w14:textId="42837889" w:rsidR="00CE70F8" w:rsidRPr="007B518C" w:rsidRDefault="00CE70F8" w:rsidP="00023F09">
      <w:pPr>
        <w:shd w:val="clear" w:color="auto" w:fill="FFFFFF"/>
        <w:spacing w:before="120" w:after="0" w:line="240" w:lineRule="auto"/>
        <w:ind w:firstLine="720"/>
        <w:jc w:val="both"/>
        <w:rPr>
          <w:rFonts w:ascii="Times New Roman" w:eastAsia="Times New Roman" w:hAnsi="Times New Roman" w:cs="Times New Roman"/>
          <w:bCs/>
          <w:spacing w:val="-2"/>
          <w:sz w:val="28"/>
          <w:szCs w:val="28"/>
          <w:lang w:val="en-GB"/>
        </w:rPr>
      </w:pPr>
      <w:r w:rsidRPr="007B518C">
        <w:rPr>
          <w:rFonts w:ascii="Times New Roman" w:eastAsia="Times New Roman" w:hAnsi="Times New Roman" w:cs="Times New Roman"/>
          <w:bCs/>
          <w:spacing w:val="-2"/>
          <w:sz w:val="28"/>
          <w:szCs w:val="28"/>
          <w:lang w:val="en-GB"/>
        </w:rPr>
        <w:t xml:space="preserve">b) Nhà </w:t>
      </w:r>
      <w:r w:rsidR="00C614CA" w:rsidRPr="007B518C">
        <w:rPr>
          <w:rFonts w:ascii="Times New Roman" w:eastAsia="Times New Roman" w:hAnsi="Times New Roman" w:cs="Times New Roman"/>
          <w:bCs/>
          <w:spacing w:val="-2"/>
          <w:sz w:val="28"/>
          <w:szCs w:val="28"/>
          <w:lang w:val="en-GB"/>
        </w:rPr>
        <w:t>ở</w:t>
      </w:r>
      <w:r w:rsidRPr="007B518C">
        <w:rPr>
          <w:rFonts w:ascii="Times New Roman" w:eastAsia="Times New Roman" w:hAnsi="Times New Roman" w:cs="Times New Roman"/>
          <w:bCs/>
          <w:spacing w:val="-2"/>
          <w:sz w:val="28"/>
          <w:szCs w:val="28"/>
          <w:lang w:val="en-GB"/>
        </w:rPr>
        <w:t xml:space="preserve"> có giá trị điển hình về kiến trúc, nhà cổ được giải thưởng về kiến trúc của Nhà nước, các tổ chức có uy tín trong và ngoài nước hoặc được giới kiến trúc sư, học giả, các nhà nghiên cứu thừa nhận trong các công trình nghiên cứu khoa học được công bố về tính điển hình, cổ điển mang đặc trưng của trường phái kiến trúc hoặc đặc trưng từng thời kỳ, từng địa phương.</w:t>
      </w:r>
    </w:p>
    <w:p w14:paraId="1B62B4AE" w14:textId="0C579B13" w:rsidR="00CE70F8" w:rsidRPr="007B518C" w:rsidRDefault="00C25FF8" w:rsidP="00023F09">
      <w:pPr>
        <w:shd w:val="clear" w:color="auto" w:fill="FFFFFF"/>
        <w:spacing w:before="120" w:after="0" w:line="240" w:lineRule="auto"/>
        <w:ind w:firstLine="720"/>
        <w:jc w:val="both"/>
        <w:rPr>
          <w:rFonts w:ascii="Times New Roman" w:eastAsia="Times New Roman" w:hAnsi="Times New Roman" w:cs="Times New Roman"/>
          <w:bCs/>
          <w:spacing w:val="-2"/>
          <w:sz w:val="28"/>
          <w:szCs w:val="28"/>
          <w:lang w:val="en-GB"/>
        </w:rPr>
      </w:pPr>
      <w:r w:rsidRPr="007B518C">
        <w:rPr>
          <w:rFonts w:ascii="Times New Roman" w:eastAsia="Times New Roman" w:hAnsi="Times New Roman" w:cs="Times New Roman"/>
          <w:bCs/>
          <w:spacing w:val="-2"/>
          <w:sz w:val="28"/>
          <w:szCs w:val="28"/>
          <w:lang w:val="en-GB"/>
        </w:rPr>
        <w:t>c</w:t>
      </w:r>
      <w:r w:rsidR="00CE70F8" w:rsidRPr="007B518C">
        <w:rPr>
          <w:rFonts w:ascii="Times New Roman" w:eastAsia="Times New Roman" w:hAnsi="Times New Roman" w:cs="Times New Roman"/>
          <w:bCs/>
          <w:spacing w:val="-2"/>
          <w:sz w:val="28"/>
          <w:szCs w:val="28"/>
          <w:lang w:val="en-GB"/>
        </w:rPr>
        <w:t>) Nhà ở không thuộc các</w:t>
      </w:r>
      <w:r w:rsidR="00016809" w:rsidRPr="007B518C">
        <w:rPr>
          <w:rFonts w:ascii="Times New Roman" w:eastAsia="Times New Roman" w:hAnsi="Times New Roman" w:cs="Times New Roman"/>
          <w:bCs/>
          <w:spacing w:val="-2"/>
          <w:sz w:val="28"/>
          <w:szCs w:val="28"/>
          <w:lang w:val="en-GB"/>
        </w:rPr>
        <w:t xml:space="preserve"> trường hợp quy định tại điểm a và</w:t>
      </w:r>
      <w:r w:rsidR="00CE70F8" w:rsidRPr="007B518C">
        <w:rPr>
          <w:rFonts w:ascii="Times New Roman" w:eastAsia="Times New Roman" w:hAnsi="Times New Roman" w:cs="Times New Roman"/>
          <w:bCs/>
          <w:spacing w:val="-2"/>
          <w:sz w:val="28"/>
          <w:szCs w:val="28"/>
          <w:lang w:val="en-GB"/>
        </w:rPr>
        <w:t xml:space="preserve"> b khoản này nhưng đáp ứng các tiêu chí xác định nhà ở có giá trị nghệ thuật, kiến trúc, văn hóa, lịch sử do Hội đồng quy định tại khoản 2 Điều này trình Ủy ban nhân dân t</w:t>
      </w:r>
      <w:r w:rsidR="00CC42F8" w:rsidRPr="007B518C">
        <w:rPr>
          <w:rFonts w:ascii="Times New Roman" w:eastAsia="Times New Roman" w:hAnsi="Times New Roman" w:cs="Times New Roman"/>
          <w:bCs/>
          <w:spacing w:val="-2"/>
          <w:sz w:val="28"/>
          <w:szCs w:val="28"/>
          <w:lang w:val="en-GB"/>
        </w:rPr>
        <w:t xml:space="preserve">hành phố </w:t>
      </w:r>
      <w:r w:rsidR="00CE70F8" w:rsidRPr="007B518C">
        <w:rPr>
          <w:rFonts w:ascii="Times New Roman" w:eastAsia="Times New Roman" w:hAnsi="Times New Roman" w:cs="Times New Roman"/>
          <w:bCs/>
          <w:spacing w:val="-2"/>
          <w:sz w:val="28"/>
          <w:szCs w:val="28"/>
          <w:lang w:val="en-GB"/>
        </w:rPr>
        <w:t>quyết định.</w:t>
      </w:r>
    </w:p>
    <w:p w14:paraId="7B91BD06" w14:textId="3F6A12B6" w:rsidR="00CE70F8" w:rsidRPr="007B518C" w:rsidRDefault="00CE70F8" w:rsidP="00023F09">
      <w:pPr>
        <w:shd w:val="clear" w:color="auto" w:fill="FFFFFF"/>
        <w:spacing w:before="120" w:after="0" w:line="240" w:lineRule="auto"/>
        <w:ind w:firstLine="720"/>
        <w:jc w:val="both"/>
        <w:rPr>
          <w:rFonts w:ascii="Times New Roman" w:eastAsia="Times New Roman" w:hAnsi="Times New Roman" w:cs="Times New Roman"/>
          <w:bCs/>
          <w:spacing w:val="-2"/>
          <w:sz w:val="28"/>
          <w:szCs w:val="28"/>
          <w:lang w:val="en-GB"/>
        </w:rPr>
      </w:pPr>
      <w:r w:rsidRPr="007B518C">
        <w:rPr>
          <w:rFonts w:ascii="Times New Roman" w:eastAsia="Times New Roman" w:hAnsi="Times New Roman" w:cs="Times New Roman"/>
          <w:bCs/>
          <w:spacing w:val="-2"/>
          <w:sz w:val="28"/>
          <w:szCs w:val="28"/>
          <w:lang w:val="en-GB"/>
        </w:rPr>
        <w:t xml:space="preserve">2. Hội đồng xác định nhà ở có giá trị nghệ thuật, kiến trúc, văn hóa, lịch sử căn cứ theo Tiêu chí đánh giá công trình kiến trúc có giá trị quy định tại Điều 3, Nghị định số 85/2020/NĐ-CP; Tiêu chí nhận diện di tích theo loại hình Di tích lịch sử, Di tích kiến trúc, nghệ thuật quy định tại khoản 1, khoản 2 Điều 22, Luật Di sản văn hóa năm 2024; bổ sung các tiêu chí khác để hoàn thiện Tiêu chí xác định nhà ở có giá trị nghệ thuật, kiến trúc, văn hóa, lịch sử trình UBND </w:t>
      </w:r>
      <w:r w:rsidR="00D1533D" w:rsidRPr="007B518C">
        <w:rPr>
          <w:rFonts w:ascii="Times New Roman" w:eastAsia="Times New Roman" w:hAnsi="Times New Roman" w:cs="Times New Roman"/>
          <w:bCs/>
          <w:spacing w:val="-2"/>
          <w:sz w:val="28"/>
          <w:szCs w:val="28"/>
          <w:lang w:val="en-GB"/>
        </w:rPr>
        <w:t>thành phố</w:t>
      </w:r>
      <w:r w:rsidRPr="007B518C">
        <w:rPr>
          <w:rFonts w:ascii="Times New Roman" w:eastAsia="Times New Roman" w:hAnsi="Times New Roman" w:cs="Times New Roman"/>
          <w:bCs/>
          <w:spacing w:val="-2"/>
          <w:sz w:val="28"/>
          <w:szCs w:val="28"/>
          <w:lang w:val="en-GB"/>
        </w:rPr>
        <w:t xml:space="preserve"> quyết định.</w:t>
      </w:r>
    </w:p>
    <w:bookmarkEnd w:id="0"/>
    <w:p w14:paraId="0D40FEFB" w14:textId="7449CD6A" w:rsidR="00785FA4" w:rsidRPr="007B518C" w:rsidRDefault="00785FA4" w:rsidP="00023F09">
      <w:pPr>
        <w:shd w:val="clear" w:color="auto" w:fill="FFFFFF"/>
        <w:spacing w:before="120" w:after="0" w:line="240" w:lineRule="auto"/>
        <w:ind w:firstLine="720"/>
        <w:jc w:val="both"/>
        <w:rPr>
          <w:rFonts w:ascii="Times New Roman" w:hAnsi="Times New Roman" w:cs="Times New Roman"/>
          <w:b/>
          <w:spacing w:val="-2"/>
          <w:sz w:val="28"/>
          <w:szCs w:val="28"/>
        </w:rPr>
      </w:pPr>
      <w:r w:rsidRPr="007B518C">
        <w:rPr>
          <w:rFonts w:ascii="Times New Roman" w:hAnsi="Times New Roman" w:cs="Times New Roman"/>
          <w:b/>
          <w:spacing w:val="-2"/>
          <w:sz w:val="28"/>
          <w:szCs w:val="28"/>
        </w:rPr>
        <w:t xml:space="preserve">Điều </w:t>
      </w:r>
      <w:r w:rsidR="00AF1918" w:rsidRPr="007B518C">
        <w:rPr>
          <w:rFonts w:ascii="Times New Roman" w:hAnsi="Times New Roman" w:cs="Times New Roman"/>
          <w:b/>
          <w:spacing w:val="-2"/>
          <w:sz w:val="28"/>
          <w:szCs w:val="28"/>
        </w:rPr>
        <w:t>4</w:t>
      </w:r>
      <w:r w:rsidRPr="007B518C">
        <w:rPr>
          <w:rFonts w:ascii="Times New Roman" w:hAnsi="Times New Roman" w:cs="Times New Roman"/>
          <w:b/>
          <w:spacing w:val="-2"/>
          <w:sz w:val="28"/>
          <w:szCs w:val="28"/>
        </w:rPr>
        <w:t>.</w:t>
      </w:r>
      <w:r w:rsidR="00680AA7" w:rsidRPr="007B518C">
        <w:rPr>
          <w:rFonts w:ascii="Times New Roman" w:hAnsi="Times New Roman" w:cs="Times New Roman"/>
          <w:b/>
          <w:spacing w:val="-2"/>
          <w:sz w:val="28"/>
          <w:szCs w:val="28"/>
        </w:rPr>
        <w:t xml:space="preserve"> Trách nhiệm thi hành</w:t>
      </w:r>
    </w:p>
    <w:p w14:paraId="7D213B1B" w14:textId="6DD66198" w:rsidR="00680AA7" w:rsidRPr="007B518C" w:rsidRDefault="00680AA7" w:rsidP="00023F09">
      <w:pPr>
        <w:shd w:val="clear" w:color="auto" w:fill="FFFFFF"/>
        <w:spacing w:before="12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1. Sở Xây dựng</w:t>
      </w:r>
    </w:p>
    <w:p w14:paraId="5921E3DA" w14:textId="3AED4DE4" w:rsidR="00680AA7" w:rsidRPr="007B518C" w:rsidRDefault="00680AA7" w:rsidP="00023F09">
      <w:pPr>
        <w:shd w:val="clear" w:color="auto" w:fill="FFFFFF"/>
        <w:spacing w:before="12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a)</w:t>
      </w:r>
      <w:r w:rsidR="00785FA4" w:rsidRPr="007B518C">
        <w:rPr>
          <w:rFonts w:ascii="Times New Roman" w:hAnsi="Times New Roman" w:cs="Times New Roman"/>
          <w:spacing w:val="-2"/>
          <w:sz w:val="28"/>
          <w:szCs w:val="28"/>
        </w:rPr>
        <w:t xml:space="preserve"> Tham mưu UBND </w:t>
      </w:r>
      <w:r w:rsidRPr="007B518C">
        <w:rPr>
          <w:rFonts w:ascii="Times New Roman" w:hAnsi="Times New Roman" w:cs="Times New Roman"/>
          <w:spacing w:val="-2"/>
          <w:sz w:val="28"/>
          <w:szCs w:val="28"/>
        </w:rPr>
        <w:t>thành phố thành lập Hội đồng xác định nhà ở có giá trị nghệ thuật, kiến trúc, văn hóa, lịch sử trên địa bàn thành phố Huế</w:t>
      </w:r>
    </w:p>
    <w:p w14:paraId="5D4FFB3C" w14:textId="0219150A" w:rsidR="00785FA4" w:rsidRPr="00023F09" w:rsidRDefault="00680AA7" w:rsidP="00023F09">
      <w:pPr>
        <w:shd w:val="clear" w:color="auto" w:fill="FFFFFF"/>
        <w:spacing w:before="120" w:after="0" w:line="240" w:lineRule="auto"/>
        <w:ind w:firstLine="720"/>
        <w:jc w:val="both"/>
        <w:rPr>
          <w:rFonts w:ascii="Times New Roman" w:hAnsi="Times New Roman" w:cs="Times New Roman"/>
          <w:spacing w:val="-4"/>
          <w:sz w:val="28"/>
          <w:szCs w:val="28"/>
        </w:rPr>
      </w:pPr>
      <w:r w:rsidRPr="00023F09">
        <w:rPr>
          <w:rFonts w:ascii="Times New Roman" w:hAnsi="Times New Roman" w:cs="Times New Roman"/>
          <w:spacing w:val="-4"/>
          <w:sz w:val="28"/>
          <w:szCs w:val="28"/>
        </w:rPr>
        <w:t>b)</w:t>
      </w:r>
      <w:r w:rsidR="00785FA4" w:rsidRPr="00023F09">
        <w:rPr>
          <w:rFonts w:ascii="Times New Roman" w:hAnsi="Times New Roman" w:cs="Times New Roman"/>
          <w:spacing w:val="-4"/>
          <w:sz w:val="28"/>
          <w:szCs w:val="28"/>
        </w:rPr>
        <w:t xml:space="preserve"> Thường trực Hội đồng xác định nhà ở có giá trị nghệ thuật, kiến trúc, văn hóa, lịch sử </w:t>
      </w:r>
      <w:r w:rsidR="00AF1918" w:rsidRPr="00023F09">
        <w:rPr>
          <w:rFonts w:ascii="Times New Roman" w:hAnsi="Times New Roman" w:cs="Times New Roman"/>
          <w:spacing w:val="-4"/>
          <w:sz w:val="28"/>
          <w:szCs w:val="28"/>
        </w:rPr>
        <w:t>thành phố Huế</w:t>
      </w:r>
      <w:r w:rsidR="00785FA4" w:rsidRPr="00023F09">
        <w:rPr>
          <w:rFonts w:ascii="Times New Roman" w:hAnsi="Times New Roman" w:cs="Times New Roman"/>
          <w:spacing w:val="-4"/>
          <w:sz w:val="28"/>
          <w:szCs w:val="28"/>
        </w:rPr>
        <w:t xml:space="preserve"> và thực hiện các nhiệm vụ của Sở Xây dựng theo quy định này.</w:t>
      </w:r>
    </w:p>
    <w:p w14:paraId="71B26B52" w14:textId="1041FC9E" w:rsidR="00785FA4" w:rsidRPr="007B518C" w:rsidRDefault="00E573F2" w:rsidP="00023F09">
      <w:pPr>
        <w:shd w:val="clear" w:color="auto" w:fill="FFFFFF"/>
        <w:spacing w:before="12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2.</w:t>
      </w:r>
      <w:r w:rsidR="00785FA4" w:rsidRPr="007B518C">
        <w:rPr>
          <w:rFonts w:ascii="Times New Roman" w:hAnsi="Times New Roman" w:cs="Times New Roman"/>
          <w:spacing w:val="-2"/>
          <w:sz w:val="28"/>
          <w:szCs w:val="28"/>
        </w:rPr>
        <w:t xml:space="preserve"> Trách nhiệm của Sở Văn hóa, Thể thao </w:t>
      </w:r>
    </w:p>
    <w:p w14:paraId="64CC0AA5" w14:textId="14159564" w:rsidR="00785FA4" w:rsidRPr="007B518C" w:rsidRDefault="00E573F2" w:rsidP="00023F09">
      <w:pPr>
        <w:shd w:val="clear" w:color="auto" w:fill="FFFFFF"/>
        <w:spacing w:before="12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a)</w:t>
      </w:r>
      <w:r w:rsidR="00785FA4" w:rsidRPr="007B518C">
        <w:rPr>
          <w:rFonts w:ascii="Times New Roman" w:hAnsi="Times New Roman" w:cs="Times New Roman"/>
          <w:spacing w:val="-2"/>
          <w:sz w:val="28"/>
          <w:szCs w:val="28"/>
        </w:rPr>
        <w:t xml:space="preserve"> Tham mưu UBND t</w:t>
      </w:r>
      <w:r w:rsidR="00AF1918" w:rsidRPr="007B518C">
        <w:rPr>
          <w:rFonts w:ascii="Times New Roman" w:hAnsi="Times New Roman" w:cs="Times New Roman"/>
          <w:spacing w:val="-2"/>
          <w:sz w:val="28"/>
          <w:szCs w:val="28"/>
        </w:rPr>
        <w:t>hành phố</w:t>
      </w:r>
      <w:r w:rsidR="00785FA4" w:rsidRPr="007B518C">
        <w:rPr>
          <w:rFonts w:ascii="Times New Roman" w:hAnsi="Times New Roman" w:cs="Times New Roman"/>
          <w:spacing w:val="-2"/>
          <w:sz w:val="28"/>
          <w:szCs w:val="28"/>
        </w:rPr>
        <w:t xml:space="preserve"> thực hiện chức năng quản lý Nhà nước đối với nhà ở (bao gồm cả nhà biệt thự, nhà ở cổ) là di tích lịch sử, văn hóa trên địa bàn </w:t>
      </w:r>
      <w:r w:rsidR="00AF1918" w:rsidRPr="007B518C">
        <w:rPr>
          <w:rFonts w:ascii="Times New Roman" w:hAnsi="Times New Roman" w:cs="Times New Roman"/>
          <w:spacing w:val="-2"/>
          <w:sz w:val="28"/>
          <w:szCs w:val="28"/>
        </w:rPr>
        <w:t>thành phố Huế</w:t>
      </w:r>
    </w:p>
    <w:p w14:paraId="02C13E7A" w14:textId="6B3A1A3F" w:rsidR="00785FA4" w:rsidRPr="007B518C" w:rsidRDefault="00E573F2" w:rsidP="00023F09">
      <w:pPr>
        <w:shd w:val="clear" w:color="auto" w:fill="FFFFFF"/>
        <w:spacing w:before="12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b)</w:t>
      </w:r>
      <w:r w:rsidR="00785FA4" w:rsidRPr="007B518C">
        <w:rPr>
          <w:rFonts w:ascii="Times New Roman" w:hAnsi="Times New Roman" w:cs="Times New Roman"/>
          <w:spacing w:val="-2"/>
          <w:sz w:val="28"/>
          <w:szCs w:val="28"/>
        </w:rPr>
        <w:t xml:space="preserve"> Tổ chức rà soát, lập hồ sơ nhà ở có giá trị nghệ thuật, kiến trúc, văn hóa, lịch sử theo </w:t>
      </w:r>
      <w:r w:rsidR="00C95327">
        <w:rPr>
          <w:rFonts w:ascii="Times New Roman" w:hAnsi="Times New Roman" w:cs="Times New Roman"/>
          <w:spacing w:val="-2"/>
          <w:sz w:val="28"/>
          <w:szCs w:val="28"/>
        </w:rPr>
        <w:t xml:space="preserve">điểm </w:t>
      </w:r>
      <w:r w:rsidR="009256DD">
        <w:rPr>
          <w:rFonts w:ascii="Times New Roman" w:hAnsi="Times New Roman" w:cs="Times New Roman"/>
          <w:spacing w:val="-2"/>
          <w:sz w:val="28"/>
          <w:szCs w:val="28"/>
        </w:rPr>
        <w:t>a</w:t>
      </w:r>
      <w:r w:rsidR="00C95327">
        <w:rPr>
          <w:rFonts w:ascii="Times New Roman" w:hAnsi="Times New Roman" w:cs="Times New Roman"/>
          <w:spacing w:val="-2"/>
          <w:sz w:val="28"/>
          <w:szCs w:val="28"/>
        </w:rPr>
        <w:t xml:space="preserve"> </w:t>
      </w:r>
      <w:r w:rsidR="00785FA4" w:rsidRPr="007B518C">
        <w:rPr>
          <w:rFonts w:ascii="Times New Roman" w:hAnsi="Times New Roman" w:cs="Times New Roman"/>
          <w:spacing w:val="-2"/>
          <w:sz w:val="28"/>
          <w:szCs w:val="28"/>
        </w:rPr>
        <w:t xml:space="preserve">khoản </w:t>
      </w:r>
      <w:r w:rsidR="009256DD">
        <w:rPr>
          <w:rFonts w:ascii="Times New Roman" w:hAnsi="Times New Roman" w:cs="Times New Roman"/>
          <w:spacing w:val="-2"/>
          <w:sz w:val="28"/>
          <w:szCs w:val="28"/>
        </w:rPr>
        <w:t>1</w:t>
      </w:r>
      <w:r w:rsidR="00785FA4" w:rsidRPr="007B518C">
        <w:rPr>
          <w:rFonts w:ascii="Times New Roman" w:hAnsi="Times New Roman" w:cs="Times New Roman"/>
          <w:spacing w:val="-2"/>
          <w:sz w:val="28"/>
          <w:szCs w:val="28"/>
        </w:rPr>
        <w:t xml:space="preserve"> Điều </w:t>
      </w:r>
      <w:r w:rsidR="00C95327">
        <w:rPr>
          <w:rFonts w:ascii="Times New Roman" w:hAnsi="Times New Roman" w:cs="Times New Roman"/>
          <w:spacing w:val="-2"/>
          <w:sz w:val="28"/>
          <w:szCs w:val="28"/>
        </w:rPr>
        <w:t>3</w:t>
      </w:r>
      <w:r w:rsidR="00785FA4" w:rsidRPr="007B518C">
        <w:rPr>
          <w:rFonts w:ascii="Times New Roman" w:hAnsi="Times New Roman" w:cs="Times New Roman"/>
          <w:spacing w:val="-2"/>
          <w:sz w:val="28"/>
          <w:szCs w:val="28"/>
        </w:rPr>
        <w:t xml:space="preserve"> Quy định này.</w:t>
      </w:r>
    </w:p>
    <w:p w14:paraId="245C6A3A" w14:textId="0B9B78DC" w:rsidR="00785FA4" w:rsidRPr="007B518C" w:rsidRDefault="00E573F2" w:rsidP="00023F09">
      <w:pPr>
        <w:shd w:val="clear" w:color="auto" w:fill="FFFFFF"/>
        <w:spacing w:before="12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d)</w:t>
      </w:r>
      <w:r w:rsidR="00785FA4" w:rsidRPr="007B518C">
        <w:rPr>
          <w:rFonts w:ascii="Times New Roman" w:hAnsi="Times New Roman" w:cs="Times New Roman"/>
          <w:spacing w:val="-2"/>
          <w:sz w:val="28"/>
          <w:szCs w:val="28"/>
        </w:rPr>
        <w:t xml:space="preserve"> Tham gia Hội đồng xác định nhà ở có giá trị nghệ thuật, kiến trúc, văn hóa, lịch sử </w:t>
      </w:r>
      <w:r w:rsidR="00AF1918" w:rsidRPr="007B518C">
        <w:rPr>
          <w:rFonts w:ascii="Times New Roman" w:hAnsi="Times New Roman" w:cs="Times New Roman"/>
          <w:spacing w:val="-2"/>
          <w:sz w:val="28"/>
          <w:szCs w:val="28"/>
        </w:rPr>
        <w:t>thành phố</w:t>
      </w:r>
      <w:r w:rsidR="00A22CF0">
        <w:rPr>
          <w:rFonts w:ascii="Times New Roman" w:hAnsi="Times New Roman" w:cs="Times New Roman"/>
          <w:spacing w:val="-2"/>
          <w:sz w:val="28"/>
          <w:szCs w:val="28"/>
        </w:rPr>
        <w:t>.</w:t>
      </w:r>
    </w:p>
    <w:p w14:paraId="0863F709" w14:textId="6DFCA83F" w:rsidR="00785FA4" w:rsidRPr="007B518C" w:rsidRDefault="00E573F2" w:rsidP="00023F09">
      <w:pPr>
        <w:shd w:val="clear" w:color="auto" w:fill="FFFFFF"/>
        <w:spacing w:before="8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lastRenderedPageBreak/>
        <w:t>đ)</w:t>
      </w:r>
      <w:r w:rsidR="00785FA4" w:rsidRPr="007B518C">
        <w:rPr>
          <w:rFonts w:ascii="Times New Roman" w:hAnsi="Times New Roman" w:cs="Times New Roman"/>
          <w:spacing w:val="-2"/>
          <w:sz w:val="28"/>
          <w:szCs w:val="28"/>
        </w:rPr>
        <w:t xml:space="preserve"> Phối hợp với Sở Xây dựng trong công tác </w:t>
      </w:r>
      <w:r w:rsidR="00AF1918" w:rsidRPr="007B518C">
        <w:rPr>
          <w:rFonts w:ascii="Times New Roman" w:hAnsi="Times New Roman" w:cs="Times New Roman"/>
          <w:spacing w:val="-2"/>
          <w:sz w:val="28"/>
          <w:szCs w:val="28"/>
        </w:rPr>
        <w:t>xác định danh mục nhà ở có giá trị nghệ thuật, kiến trúc, văn hóa, lịch sử trên địa bàn thành phố Huế</w:t>
      </w:r>
      <w:r w:rsidR="00785FA4" w:rsidRPr="007B518C">
        <w:rPr>
          <w:rFonts w:ascii="Times New Roman" w:hAnsi="Times New Roman" w:cs="Times New Roman"/>
          <w:spacing w:val="-2"/>
          <w:sz w:val="28"/>
          <w:szCs w:val="28"/>
        </w:rPr>
        <w:t>.</w:t>
      </w:r>
    </w:p>
    <w:p w14:paraId="7E08BE13" w14:textId="644990A4" w:rsidR="00785FA4" w:rsidRPr="007B518C" w:rsidRDefault="00E573F2" w:rsidP="00023F09">
      <w:pPr>
        <w:shd w:val="clear" w:color="auto" w:fill="FFFFFF"/>
        <w:spacing w:before="8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e)</w:t>
      </w:r>
      <w:r w:rsidR="00785FA4" w:rsidRPr="007B518C">
        <w:rPr>
          <w:rFonts w:ascii="Times New Roman" w:hAnsi="Times New Roman" w:cs="Times New Roman"/>
          <w:spacing w:val="-2"/>
          <w:sz w:val="28"/>
          <w:szCs w:val="28"/>
        </w:rPr>
        <w:t xml:space="preserve"> Cung cấp thông tin về nhà ở có giá trị nghệ thuật, kiến trúc, văn hóa, lịch sử đã được công nhận, xếp hạng di tích lịch sử, văn hóa theo quy định của pháp luật về di sản văn hóa cho các cơ quan, đơn vị có liên quan để theo dõi, quản lý.</w:t>
      </w:r>
    </w:p>
    <w:p w14:paraId="61E70C00" w14:textId="2207DF32" w:rsidR="00785FA4" w:rsidRPr="007B518C" w:rsidRDefault="00E573F2" w:rsidP="00023F09">
      <w:pPr>
        <w:shd w:val="clear" w:color="auto" w:fill="FFFFFF"/>
        <w:spacing w:before="8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3.</w:t>
      </w:r>
      <w:r w:rsidR="00785FA4" w:rsidRPr="007B518C">
        <w:rPr>
          <w:rFonts w:ascii="Times New Roman" w:hAnsi="Times New Roman" w:cs="Times New Roman"/>
          <w:spacing w:val="-2"/>
          <w:sz w:val="28"/>
          <w:szCs w:val="28"/>
        </w:rPr>
        <w:t xml:space="preserve"> Trách nhiệm của UBND cấp xã</w:t>
      </w:r>
    </w:p>
    <w:p w14:paraId="77C4498B" w14:textId="1103F36D" w:rsidR="00785FA4" w:rsidRPr="007B518C" w:rsidRDefault="00E573F2" w:rsidP="00023F09">
      <w:pPr>
        <w:shd w:val="clear" w:color="auto" w:fill="FFFFFF"/>
        <w:spacing w:before="8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a)</w:t>
      </w:r>
      <w:r w:rsidR="00785FA4" w:rsidRPr="007B518C">
        <w:rPr>
          <w:rFonts w:ascii="Times New Roman" w:hAnsi="Times New Roman" w:cs="Times New Roman"/>
          <w:spacing w:val="-2"/>
          <w:sz w:val="28"/>
          <w:szCs w:val="28"/>
        </w:rPr>
        <w:t xml:space="preserve"> Thực hiện chức năng quản lý Nhà nước về nhà ở trên địa bàn mình quản lý. Tăng cường theo dõi tình hình quản lý, sử dụng, bảo trì, cải tạo nhà ở có giá trị nghệ thuật, kiến trúc, văn hóa, lịch sử (bao gồm cả nhà biệt thự, nhà cổ) trên địa bàn quản lý, kịp thời báo cáo cấp có thẩm quyền xử lý vi phạm (nếu có).</w:t>
      </w:r>
    </w:p>
    <w:p w14:paraId="404648C4" w14:textId="360B4A17" w:rsidR="00785FA4" w:rsidRPr="00A22CF0" w:rsidRDefault="00E573F2" w:rsidP="00023F09">
      <w:pPr>
        <w:shd w:val="clear" w:color="auto" w:fill="FFFFFF"/>
        <w:spacing w:before="80" w:after="0" w:line="240" w:lineRule="auto"/>
        <w:ind w:firstLine="720"/>
        <w:jc w:val="both"/>
        <w:rPr>
          <w:rFonts w:ascii="Times New Roman" w:hAnsi="Times New Roman" w:cs="Times New Roman"/>
          <w:spacing w:val="-6"/>
          <w:sz w:val="28"/>
          <w:szCs w:val="28"/>
        </w:rPr>
      </w:pPr>
      <w:r w:rsidRPr="00A22CF0">
        <w:rPr>
          <w:rFonts w:ascii="Times New Roman" w:hAnsi="Times New Roman" w:cs="Times New Roman"/>
          <w:spacing w:val="-6"/>
          <w:sz w:val="28"/>
          <w:szCs w:val="28"/>
        </w:rPr>
        <w:t>b)</w:t>
      </w:r>
      <w:r w:rsidR="00785FA4" w:rsidRPr="00A22CF0">
        <w:rPr>
          <w:rFonts w:ascii="Times New Roman" w:hAnsi="Times New Roman" w:cs="Times New Roman"/>
          <w:spacing w:val="-6"/>
          <w:sz w:val="28"/>
          <w:szCs w:val="28"/>
        </w:rPr>
        <w:t xml:space="preserve"> Tổ chức rà soát, lập hồ sơ nhà ở có giá trị nghệ thuật, kiến trúc, văn hóa, lịch sử theo </w:t>
      </w:r>
      <w:r w:rsidR="009256DD" w:rsidRPr="00A22CF0">
        <w:rPr>
          <w:rFonts w:ascii="Times New Roman" w:hAnsi="Times New Roman" w:cs="Times New Roman"/>
          <w:spacing w:val="-6"/>
          <w:sz w:val="28"/>
          <w:szCs w:val="28"/>
        </w:rPr>
        <w:t xml:space="preserve">điểm a </w:t>
      </w:r>
      <w:r w:rsidR="00785FA4" w:rsidRPr="00A22CF0">
        <w:rPr>
          <w:rFonts w:ascii="Times New Roman" w:hAnsi="Times New Roman" w:cs="Times New Roman"/>
          <w:spacing w:val="-6"/>
          <w:sz w:val="28"/>
          <w:szCs w:val="28"/>
        </w:rPr>
        <w:t xml:space="preserve">khoản </w:t>
      </w:r>
      <w:r w:rsidR="009256DD" w:rsidRPr="00A22CF0">
        <w:rPr>
          <w:rFonts w:ascii="Times New Roman" w:hAnsi="Times New Roman" w:cs="Times New Roman"/>
          <w:spacing w:val="-6"/>
          <w:sz w:val="28"/>
          <w:szCs w:val="28"/>
        </w:rPr>
        <w:t>2</w:t>
      </w:r>
      <w:r w:rsidR="00785FA4" w:rsidRPr="00A22CF0">
        <w:rPr>
          <w:rFonts w:ascii="Times New Roman" w:hAnsi="Times New Roman" w:cs="Times New Roman"/>
          <w:spacing w:val="-6"/>
          <w:sz w:val="28"/>
          <w:szCs w:val="28"/>
        </w:rPr>
        <w:t xml:space="preserve"> Điều </w:t>
      </w:r>
      <w:r w:rsidR="009256DD" w:rsidRPr="00A22CF0">
        <w:rPr>
          <w:rFonts w:ascii="Times New Roman" w:hAnsi="Times New Roman" w:cs="Times New Roman"/>
          <w:spacing w:val="-6"/>
          <w:sz w:val="28"/>
          <w:szCs w:val="28"/>
        </w:rPr>
        <w:t>3</w:t>
      </w:r>
      <w:r w:rsidR="00785FA4" w:rsidRPr="00A22CF0">
        <w:rPr>
          <w:rFonts w:ascii="Times New Roman" w:hAnsi="Times New Roman" w:cs="Times New Roman"/>
          <w:spacing w:val="-6"/>
          <w:sz w:val="28"/>
          <w:szCs w:val="28"/>
        </w:rPr>
        <w:t xml:space="preserve"> Quy định này và bố trí kinh phí để thực hiện công tác này.</w:t>
      </w:r>
    </w:p>
    <w:p w14:paraId="63625700" w14:textId="5E581496" w:rsidR="00785FA4" w:rsidRPr="007B518C" w:rsidRDefault="00E573F2" w:rsidP="00023F09">
      <w:pPr>
        <w:shd w:val="clear" w:color="auto" w:fill="FFFFFF"/>
        <w:spacing w:before="8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c)</w:t>
      </w:r>
      <w:r w:rsidR="00785FA4" w:rsidRPr="007B518C">
        <w:rPr>
          <w:rFonts w:ascii="Times New Roman" w:hAnsi="Times New Roman" w:cs="Times New Roman"/>
          <w:spacing w:val="-2"/>
          <w:sz w:val="28"/>
          <w:szCs w:val="28"/>
        </w:rPr>
        <w:t xml:space="preserve"> Phối hợp với Sở Xây dựng, Sở Văn hóa, thể thao kiểm tra tình hình quản lý, sử dụng nhà ở có giá trị nghệ thuật, kiến trúc, văn hóa, lịch sử trên địa bàn.</w:t>
      </w:r>
    </w:p>
    <w:p w14:paraId="65117029" w14:textId="7327E97E" w:rsidR="00785FA4" w:rsidRPr="007B518C" w:rsidRDefault="00E573F2" w:rsidP="00023F09">
      <w:pPr>
        <w:shd w:val="clear" w:color="auto" w:fill="FFFFFF"/>
        <w:spacing w:before="8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d)</w:t>
      </w:r>
      <w:r w:rsidR="00785FA4" w:rsidRPr="007B518C">
        <w:rPr>
          <w:rFonts w:ascii="Times New Roman" w:hAnsi="Times New Roman" w:cs="Times New Roman"/>
          <w:spacing w:val="-2"/>
          <w:sz w:val="28"/>
          <w:szCs w:val="28"/>
        </w:rPr>
        <w:t xml:space="preserve"> Cấp Giấy chứng nhận quyền sử dụng đất, quyền sở hữu tài sản gắn</w:t>
      </w:r>
      <w:r w:rsidR="00023F09">
        <w:rPr>
          <w:rFonts w:ascii="Times New Roman" w:hAnsi="Times New Roman" w:cs="Times New Roman"/>
          <w:spacing w:val="-2"/>
          <w:sz w:val="28"/>
          <w:szCs w:val="28"/>
        </w:rPr>
        <w:t xml:space="preserve"> </w:t>
      </w:r>
      <w:r w:rsidR="00785FA4" w:rsidRPr="007B518C">
        <w:rPr>
          <w:rFonts w:ascii="Times New Roman" w:hAnsi="Times New Roman" w:cs="Times New Roman"/>
          <w:spacing w:val="-2"/>
          <w:sz w:val="28"/>
          <w:szCs w:val="28"/>
        </w:rPr>
        <w:t>liền với đất theo thẩm quyền quy định tại điểm b khoản 1 Điều 136 Luật Đất đai năm 2024.</w:t>
      </w:r>
    </w:p>
    <w:p w14:paraId="6908BDA4" w14:textId="4ACA8EA5" w:rsidR="00785FA4" w:rsidRPr="007B518C" w:rsidRDefault="00E573F2" w:rsidP="00023F09">
      <w:pPr>
        <w:shd w:val="clear" w:color="auto" w:fill="FFFFFF"/>
        <w:spacing w:before="8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đ)</w:t>
      </w:r>
      <w:r w:rsidR="00785FA4" w:rsidRPr="007B518C">
        <w:rPr>
          <w:rFonts w:ascii="Times New Roman" w:hAnsi="Times New Roman" w:cs="Times New Roman"/>
          <w:spacing w:val="-2"/>
          <w:sz w:val="28"/>
          <w:szCs w:val="28"/>
        </w:rPr>
        <w:t xml:space="preserve"> Tổ chức thực hiện kiểm định, thẩm định chất lượng nhà ở có giá trị nghệ thuật, văn hóa, lịch sử trên địa bàn quản lý (trừ nhà ở là di tích lịch sử, văn hóa thực hiện theo quy định pháp luật về di sản văn hóa) và đề xuất biện pháp, giải pháp trùng tu, cải tạo, bảo tồn phù hợp quy định pháp luật.</w:t>
      </w:r>
    </w:p>
    <w:p w14:paraId="0F603A3C" w14:textId="0643F5F7" w:rsidR="00785FA4" w:rsidRPr="007B518C" w:rsidRDefault="00E573F2" w:rsidP="00023F09">
      <w:pPr>
        <w:shd w:val="clear" w:color="auto" w:fill="FFFFFF"/>
        <w:spacing w:before="8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e)</w:t>
      </w:r>
      <w:r w:rsidR="00785FA4" w:rsidRPr="007B518C">
        <w:rPr>
          <w:rFonts w:ascii="Times New Roman" w:hAnsi="Times New Roman" w:cs="Times New Roman"/>
          <w:spacing w:val="-2"/>
          <w:sz w:val="28"/>
          <w:szCs w:val="28"/>
        </w:rPr>
        <w:t xml:space="preserve"> Báo cáo tình hình quản lý, sử dụng, bảo trì, cải tạo nhà ở có giá trị nghệ thuật, kiến trúc, văn hóa, lịch sử trên địa bàn quản lý theo yêu cầu của cơ quan có thẩm quyền hoặc theo quy định về chế độ báo cáo (nếu có), gửi Sở Xây dựng để tổng hợp báo cáo UBND </w:t>
      </w:r>
      <w:r w:rsidR="006239AA" w:rsidRPr="007B518C">
        <w:rPr>
          <w:rFonts w:ascii="Times New Roman" w:hAnsi="Times New Roman" w:cs="Times New Roman"/>
          <w:spacing w:val="-2"/>
          <w:sz w:val="28"/>
          <w:szCs w:val="28"/>
        </w:rPr>
        <w:t>thành phố</w:t>
      </w:r>
      <w:r w:rsidR="00785FA4" w:rsidRPr="007B518C">
        <w:rPr>
          <w:rFonts w:ascii="Times New Roman" w:hAnsi="Times New Roman" w:cs="Times New Roman"/>
          <w:spacing w:val="-2"/>
          <w:sz w:val="28"/>
          <w:szCs w:val="28"/>
        </w:rPr>
        <w:t>, Bộ Xây dựng.</w:t>
      </w:r>
      <w:bookmarkStart w:id="1" w:name="_GoBack"/>
      <w:bookmarkEnd w:id="1"/>
    </w:p>
    <w:p w14:paraId="79A6DAB9" w14:textId="375447EF" w:rsidR="00785FA4" w:rsidRPr="007B518C" w:rsidRDefault="00E573F2" w:rsidP="00023F09">
      <w:pPr>
        <w:shd w:val="clear" w:color="auto" w:fill="FFFFFF"/>
        <w:spacing w:before="8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g)</w:t>
      </w:r>
      <w:r w:rsidR="00785FA4" w:rsidRPr="007B518C">
        <w:rPr>
          <w:rFonts w:ascii="Times New Roman" w:hAnsi="Times New Roman" w:cs="Times New Roman"/>
          <w:spacing w:val="-2"/>
          <w:sz w:val="28"/>
          <w:szCs w:val="28"/>
        </w:rPr>
        <w:t xml:space="preserve"> Tuyên truyền, nhắc nhở chủ sở hữu, chủ đầu tư, tổ chức, cá nhân được giao quản lý nhà ở có giá trị nghệ thuật, kiến trúc, văn hóa, lịch sử tuân thủ và thực hiện đầy đủ các quy định pháp luật về nhà ở có giá trị nghệ thuật, kiến trúc, văn hóa, lịch sử và Quy định này.</w:t>
      </w:r>
    </w:p>
    <w:p w14:paraId="1121DDA0" w14:textId="31BFDE22" w:rsidR="00785FA4" w:rsidRPr="007B518C" w:rsidRDefault="00E573F2" w:rsidP="00023F09">
      <w:pPr>
        <w:shd w:val="clear" w:color="auto" w:fill="FFFFFF"/>
        <w:spacing w:before="8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4.</w:t>
      </w:r>
      <w:r w:rsidR="00785FA4" w:rsidRPr="007B518C">
        <w:rPr>
          <w:rFonts w:ascii="Times New Roman" w:hAnsi="Times New Roman" w:cs="Times New Roman"/>
          <w:spacing w:val="-2"/>
          <w:sz w:val="28"/>
          <w:szCs w:val="28"/>
        </w:rPr>
        <w:t xml:space="preserve"> Trách nhiệm của chủ sở hữu, chủ đầu tư, tổ chức, cá nhân quản lý, sử dụng nhà ở có giá trị nghệ thuật, kiến trúc, văn hóa, lịch sử</w:t>
      </w:r>
    </w:p>
    <w:p w14:paraId="5B4004B0" w14:textId="481378FB" w:rsidR="00785FA4" w:rsidRPr="007B518C" w:rsidRDefault="00E573F2" w:rsidP="00023F09">
      <w:pPr>
        <w:shd w:val="clear" w:color="auto" w:fill="FFFFFF"/>
        <w:spacing w:before="8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a)</w:t>
      </w:r>
      <w:r w:rsidR="00785FA4" w:rsidRPr="007B518C">
        <w:rPr>
          <w:rFonts w:ascii="Times New Roman" w:hAnsi="Times New Roman" w:cs="Times New Roman"/>
          <w:spacing w:val="-2"/>
          <w:sz w:val="28"/>
          <w:szCs w:val="28"/>
        </w:rPr>
        <w:t xml:space="preserve"> Tuân thủ và thực hiện đầy đủ các quy định pháp luật về quản lý sử dụng, bảo trì, cải tạo nhà ở và Quy định này.</w:t>
      </w:r>
    </w:p>
    <w:p w14:paraId="4200AB4E" w14:textId="0F9A192A" w:rsidR="00785FA4" w:rsidRPr="007B518C" w:rsidRDefault="00E573F2" w:rsidP="00023F09">
      <w:pPr>
        <w:shd w:val="clear" w:color="auto" w:fill="FFFFFF"/>
        <w:spacing w:before="8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b)</w:t>
      </w:r>
      <w:r w:rsidR="00785FA4" w:rsidRPr="007B518C">
        <w:rPr>
          <w:rFonts w:ascii="Times New Roman" w:hAnsi="Times New Roman" w:cs="Times New Roman"/>
          <w:spacing w:val="-2"/>
          <w:sz w:val="28"/>
          <w:szCs w:val="28"/>
        </w:rPr>
        <w:t xml:space="preserve"> Chủ sở hữu nhà ở có giá trị nghệ thuật, kiến trúc, văn hóa, lịch sử đăng ký cấp Giấy chứng nhận quyền sử dụng đất, quyền sở hữu nhà ở và tài sản khác gắn liền với đất đối với nhà ở theo quy định pháp luật và Quy định này.</w:t>
      </w:r>
    </w:p>
    <w:p w14:paraId="2EB8A13C" w14:textId="6ED7450D" w:rsidR="00785FA4" w:rsidRPr="007B518C" w:rsidRDefault="00E573F2" w:rsidP="00023F09">
      <w:pPr>
        <w:shd w:val="clear" w:color="auto" w:fill="FFFFFF"/>
        <w:spacing w:before="80" w:after="0" w:line="240" w:lineRule="auto"/>
        <w:ind w:firstLine="720"/>
        <w:jc w:val="both"/>
        <w:rPr>
          <w:rFonts w:ascii="Times New Roman" w:hAnsi="Times New Roman" w:cs="Times New Roman"/>
          <w:spacing w:val="-2"/>
          <w:sz w:val="28"/>
          <w:szCs w:val="28"/>
        </w:rPr>
      </w:pPr>
      <w:r w:rsidRPr="007B518C">
        <w:rPr>
          <w:rFonts w:ascii="Times New Roman" w:hAnsi="Times New Roman" w:cs="Times New Roman"/>
          <w:spacing w:val="-2"/>
          <w:sz w:val="28"/>
          <w:szCs w:val="28"/>
        </w:rPr>
        <w:t>c)</w:t>
      </w:r>
      <w:r w:rsidR="00785FA4" w:rsidRPr="007B518C">
        <w:rPr>
          <w:rFonts w:ascii="Times New Roman" w:hAnsi="Times New Roman" w:cs="Times New Roman"/>
          <w:spacing w:val="-2"/>
          <w:sz w:val="28"/>
          <w:szCs w:val="28"/>
        </w:rPr>
        <w:t xml:space="preserve"> Chủ đầu tư, tổ chức sở hữu hoặc tổ chức, cá nhân quản lý nhà ở có giá trị nghệ thuật, kiến trúc, văn hóa, lịch sử báo cáo tình hình quản lý, sử dụng, bảo trì, cải tạo nhà theo yêu cầu của UBND t</w:t>
      </w:r>
      <w:r w:rsidR="00133767" w:rsidRPr="007B518C">
        <w:rPr>
          <w:rFonts w:ascii="Times New Roman" w:hAnsi="Times New Roman" w:cs="Times New Roman"/>
          <w:spacing w:val="-2"/>
          <w:sz w:val="28"/>
          <w:szCs w:val="28"/>
        </w:rPr>
        <w:t>hành phố</w:t>
      </w:r>
      <w:r w:rsidR="00785FA4" w:rsidRPr="007B518C">
        <w:rPr>
          <w:rFonts w:ascii="Times New Roman" w:hAnsi="Times New Roman" w:cs="Times New Roman"/>
          <w:spacing w:val="-2"/>
          <w:sz w:val="28"/>
          <w:szCs w:val="28"/>
        </w:rPr>
        <w:t>, Sở Xây dự</w:t>
      </w:r>
      <w:r w:rsidR="00133767" w:rsidRPr="007B518C">
        <w:rPr>
          <w:rFonts w:ascii="Times New Roman" w:hAnsi="Times New Roman" w:cs="Times New Roman"/>
          <w:spacing w:val="-2"/>
          <w:sz w:val="28"/>
          <w:szCs w:val="28"/>
        </w:rPr>
        <w:t>ng, Ủy ban nhân dân</w:t>
      </w:r>
      <w:r w:rsidR="00785FA4" w:rsidRPr="007B518C">
        <w:rPr>
          <w:rFonts w:ascii="Times New Roman" w:hAnsi="Times New Roman" w:cs="Times New Roman"/>
          <w:spacing w:val="-2"/>
          <w:sz w:val="28"/>
          <w:szCs w:val="28"/>
        </w:rPr>
        <w:t xml:space="preserve"> cấp xã và theo yêu cầu của cơ quan có thẩm quyền.</w:t>
      </w:r>
    </w:p>
    <w:p w14:paraId="1C80179F" w14:textId="452C0FCD" w:rsidR="00375877" w:rsidRPr="007B518C" w:rsidRDefault="00375877" w:rsidP="00023F09">
      <w:pPr>
        <w:shd w:val="clear" w:color="auto" w:fill="FFFFFF"/>
        <w:spacing w:before="80" w:after="0" w:line="240" w:lineRule="auto"/>
        <w:ind w:firstLine="720"/>
        <w:jc w:val="both"/>
        <w:rPr>
          <w:rFonts w:ascii="Times New Roman" w:hAnsi="Times New Roman" w:cs="Times New Roman"/>
          <w:b/>
          <w:spacing w:val="-2"/>
          <w:sz w:val="28"/>
          <w:szCs w:val="28"/>
          <w:lang w:val="vi-VN"/>
        </w:rPr>
      </w:pPr>
      <w:r w:rsidRPr="007B518C">
        <w:rPr>
          <w:rFonts w:ascii="Times New Roman" w:hAnsi="Times New Roman" w:cs="Times New Roman"/>
          <w:b/>
          <w:bCs/>
          <w:spacing w:val="-2"/>
          <w:sz w:val="28"/>
          <w:szCs w:val="28"/>
          <w:lang w:val="vi-VN"/>
        </w:rPr>
        <w:t xml:space="preserve">Điều </w:t>
      </w:r>
      <w:r w:rsidR="00AF1918" w:rsidRPr="007B518C">
        <w:rPr>
          <w:rFonts w:ascii="Times New Roman" w:hAnsi="Times New Roman" w:cs="Times New Roman"/>
          <w:b/>
          <w:bCs/>
          <w:spacing w:val="-2"/>
          <w:sz w:val="28"/>
          <w:szCs w:val="28"/>
        </w:rPr>
        <w:t>5</w:t>
      </w:r>
      <w:r w:rsidRPr="007B518C">
        <w:rPr>
          <w:rFonts w:ascii="Times New Roman" w:hAnsi="Times New Roman" w:cs="Times New Roman"/>
          <w:b/>
          <w:bCs/>
          <w:spacing w:val="-2"/>
          <w:sz w:val="28"/>
          <w:szCs w:val="28"/>
          <w:lang w:val="vi-VN"/>
        </w:rPr>
        <w:t>.</w:t>
      </w:r>
      <w:r w:rsidRPr="007B518C">
        <w:rPr>
          <w:rFonts w:ascii="Times New Roman" w:hAnsi="Times New Roman" w:cs="Times New Roman"/>
          <w:b/>
          <w:spacing w:val="-2"/>
          <w:sz w:val="28"/>
          <w:szCs w:val="28"/>
          <w:lang w:val="vi-VN"/>
        </w:rPr>
        <w:t> Hiệu lực thi hành</w:t>
      </w:r>
    </w:p>
    <w:p w14:paraId="7916E828" w14:textId="3C040E58" w:rsidR="00375877" w:rsidRPr="007B518C" w:rsidRDefault="00375877" w:rsidP="00023F09">
      <w:pPr>
        <w:widowControl w:val="0"/>
        <w:spacing w:before="120" w:after="0" w:line="240" w:lineRule="auto"/>
        <w:ind w:firstLine="720"/>
        <w:jc w:val="both"/>
        <w:rPr>
          <w:rFonts w:ascii="Times New Roman" w:hAnsi="Times New Roman" w:cs="Times New Roman"/>
          <w:spacing w:val="-2"/>
          <w:sz w:val="28"/>
          <w:szCs w:val="28"/>
          <w:lang w:val="vi-VN"/>
        </w:rPr>
      </w:pPr>
      <w:r w:rsidRPr="007B518C">
        <w:rPr>
          <w:rFonts w:ascii="Times New Roman" w:hAnsi="Times New Roman" w:cs="Times New Roman"/>
          <w:spacing w:val="-2"/>
          <w:sz w:val="28"/>
          <w:szCs w:val="28"/>
          <w:lang w:val="vi-VN"/>
        </w:rPr>
        <w:t>Quyết định này có hiệu lực kể từ ngày</w:t>
      </w:r>
      <w:r w:rsidR="002069B8" w:rsidRPr="007B518C">
        <w:rPr>
          <w:rFonts w:ascii="Times New Roman" w:hAnsi="Times New Roman" w:cs="Times New Roman"/>
          <w:spacing w:val="-2"/>
          <w:sz w:val="28"/>
          <w:szCs w:val="28"/>
        </w:rPr>
        <w:t xml:space="preserve"> </w:t>
      </w:r>
      <w:r w:rsidR="008129BD" w:rsidRPr="007B518C">
        <w:rPr>
          <w:rFonts w:ascii="Times New Roman" w:hAnsi="Times New Roman" w:cs="Times New Roman"/>
          <w:spacing w:val="-2"/>
          <w:sz w:val="28"/>
          <w:szCs w:val="28"/>
        </w:rPr>
        <w:t xml:space="preserve">   </w:t>
      </w:r>
      <w:r w:rsidR="003D0DD0" w:rsidRPr="007B518C">
        <w:rPr>
          <w:rFonts w:ascii="Times New Roman" w:hAnsi="Times New Roman" w:cs="Times New Roman"/>
          <w:spacing w:val="-2"/>
          <w:sz w:val="28"/>
          <w:szCs w:val="28"/>
        </w:rPr>
        <w:t xml:space="preserve"> t</w:t>
      </w:r>
      <w:r w:rsidRPr="007B518C">
        <w:rPr>
          <w:rFonts w:ascii="Times New Roman" w:hAnsi="Times New Roman" w:cs="Times New Roman"/>
          <w:spacing w:val="-2"/>
          <w:sz w:val="28"/>
          <w:szCs w:val="28"/>
          <w:lang w:val="vi-VN"/>
        </w:rPr>
        <w:t>háng</w:t>
      </w:r>
      <w:r w:rsidR="003727EC" w:rsidRPr="007B518C">
        <w:rPr>
          <w:rFonts w:ascii="Times New Roman" w:hAnsi="Times New Roman" w:cs="Times New Roman"/>
          <w:spacing w:val="-2"/>
          <w:sz w:val="28"/>
          <w:szCs w:val="28"/>
        </w:rPr>
        <w:t xml:space="preserve"> </w:t>
      </w:r>
      <w:r w:rsidR="008129BD" w:rsidRPr="007B518C">
        <w:rPr>
          <w:rFonts w:ascii="Times New Roman" w:hAnsi="Times New Roman" w:cs="Times New Roman"/>
          <w:spacing w:val="-2"/>
          <w:sz w:val="28"/>
          <w:szCs w:val="28"/>
        </w:rPr>
        <w:t xml:space="preserve">  </w:t>
      </w:r>
      <w:r w:rsidR="003727EC" w:rsidRPr="007B518C">
        <w:rPr>
          <w:rFonts w:ascii="Times New Roman" w:hAnsi="Times New Roman" w:cs="Times New Roman"/>
          <w:spacing w:val="-2"/>
          <w:sz w:val="28"/>
          <w:szCs w:val="28"/>
        </w:rPr>
        <w:t xml:space="preserve"> </w:t>
      </w:r>
      <w:r w:rsidR="003D0DD0" w:rsidRPr="007B518C">
        <w:rPr>
          <w:rFonts w:ascii="Times New Roman" w:hAnsi="Times New Roman" w:cs="Times New Roman"/>
          <w:spacing w:val="-2"/>
          <w:sz w:val="28"/>
          <w:szCs w:val="28"/>
        </w:rPr>
        <w:t>n</w:t>
      </w:r>
      <w:r w:rsidRPr="007B518C">
        <w:rPr>
          <w:rFonts w:ascii="Times New Roman" w:hAnsi="Times New Roman" w:cs="Times New Roman"/>
          <w:spacing w:val="-2"/>
          <w:sz w:val="28"/>
          <w:szCs w:val="28"/>
          <w:lang w:val="vi-VN"/>
        </w:rPr>
        <w:t>ăm 202</w:t>
      </w:r>
      <w:r w:rsidR="00EE37B3" w:rsidRPr="007B518C">
        <w:rPr>
          <w:rFonts w:ascii="Times New Roman" w:hAnsi="Times New Roman" w:cs="Times New Roman"/>
          <w:spacing w:val="-2"/>
          <w:sz w:val="28"/>
          <w:szCs w:val="28"/>
          <w:lang w:val="en-GB"/>
        </w:rPr>
        <w:t>5</w:t>
      </w:r>
      <w:r w:rsidRPr="007B518C">
        <w:rPr>
          <w:rFonts w:ascii="Times New Roman" w:hAnsi="Times New Roman" w:cs="Times New Roman"/>
          <w:spacing w:val="-2"/>
          <w:sz w:val="28"/>
          <w:szCs w:val="28"/>
          <w:lang w:val="vi-VN"/>
        </w:rPr>
        <w:t>.</w:t>
      </w:r>
    </w:p>
    <w:p w14:paraId="7ED53C9D" w14:textId="784E771E" w:rsidR="00771776" w:rsidRPr="007B518C" w:rsidRDefault="00771776" w:rsidP="00023F09">
      <w:pPr>
        <w:pStyle w:val="BodyText1"/>
        <w:spacing w:before="120" w:after="0" w:line="240" w:lineRule="auto"/>
        <w:ind w:firstLine="720"/>
        <w:jc w:val="both"/>
        <w:rPr>
          <w:b/>
          <w:spacing w:val="-2"/>
          <w:sz w:val="28"/>
          <w:szCs w:val="28"/>
          <w:lang w:val="en-GB"/>
        </w:rPr>
      </w:pPr>
      <w:r w:rsidRPr="007B518C">
        <w:rPr>
          <w:b/>
          <w:spacing w:val="-2"/>
          <w:sz w:val="28"/>
          <w:szCs w:val="28"/>
          <w:lang w:val="vi-VN"/>
        </w:rPr>
        <w:lastRenderedPageBreak/>
        <w:t xml:space="preserve">Điều </w:t>
      </w:r>
      <w:r w:rsidR="00AF1918" w:rsidRPr="007B518C">
        <w:rPr>
          <w:b/>
          <w:spacing w:val="-2"/>
          <w:sz w:val="28"/>
          <w:szCs w:val="28"/>
        </w:rPr>
        <w:t>6</w:t>
      </w:r>
      <w:r w:rsidRPr="007B518C">
        <w:rPr>
          <w:b/>
          <w:spacing w:val="-2"/>
          <w:sz w:val="28"/>
          <w:szCs w:val="28"/>
          <w:lang w:val="vi-VN"/>
        </w:rPr>
        <w:t xml:space="preserve">. </w:t>
      </w:r>
      <w:r w:rsidR="007F10F1" w:rsidRPr="007B518C">
        <w:rPr>
          <w:b/>
          <w:spacing w:val="-2"/>
          <w:sz w:val="28"/>
          <w:szCs w:val="28"/>
          <w:lang w:val="en-GB"/>
        </w:rPr>
        <w:t>Tổ chức thực hiện</w:t>
      </w:r>
    </w:p>
    <w:p w14:paraId="24CFD3DD" w14:textId="5343C875" w:rsidR="00B6525F" w:rsidRPr="007B518C" w:rsidRDefault="00771776" w:rsidP="00023F09">
      <w:pPr>
        <w:pStyle w:val="BodyText1"/>
        <w:spacing w:before="120" w:after="0" w:line="240" w:lineRule="auto"/>
        <w:ind w:firstLine="720"/>
        <w:jc w:val="both"/>
        <w:rPr>
          <w:rStyle w:val="fontstyle01"/>
          <w:color w:val="auto"/>
          <w:spacing w:val="-2"/>
        </w:rPr>
      </w:pPr>
      <w:r w:rsidRPr="007B518C">
        <w:rPr>
          <w:spacing w:val="-2"/>
          <w:sz w:val="28"/>
          <w:szCs w:val="28"/>
          <w:lang w:val="vi-VN"/>
        </w:rPr>
        <w:t xml:space="preserve">Chánh Văn phòng Ủy ban nhân dân </w:t>
      </w:r>
      <w:r w:rsidR="0012571D" w:rsidRPr="007B518C">
        <w:rPr>
          <w:spacing w:val="-2"/>
          <w:sz w:val="28"/>
          <w:szCs w:val="28"/>
          <w:lang w:val="en-GB"/>
        </w:rPr>
        <w:t>thành phố Huế</w:t>
      </w:r>
      <w:r w:rsidRPr="007B518C">
        <w:rPr>
          <w:spacing w:val="-2"/>
          <w:sz w:val="28"/>
          <w:szCs w:val="28"/>
          <w:lang w:val="vi-VN"/>
        </w:rPr>
        <w:t>;</w:t>
      </w:r>
      <w:r w:rsidR="00787351" w:rsidRPr="007B518C">
        <w:rPr>
          <w:spacing w:val="-2"/>
          <w:sz w:val="28"/>
          <w:szCs w:val="28"/>
          <w:lang w:val="vi-VN"/>
        </w:rPr>
        <w:t xml:space="preserve"> Giám đốc các Sở: Xây dựng,</w:t>
      </w:r>
      <w:r w:rsidR="00787351" w:rsidRPr="007B518C">
        <w:rPr>
          <w:spacing w:val="-2"/>
          <w:sz w:val="28"/>
          <w:szCs w:val="28"/>
          <w:lang w:val="en-GB"/>
        </w:rPr>
        <w:t xml:space="preserve"> </w:t>
      </w:r>
      <w:r w:rsidR="008129BD" w:rsidRPr="007B518C">
        <w:rPr>
          <w:spacing w:val="-2"/>
          <w:sz w:val="28"/>
          <w:szCs w:val="28"/>
          <w:lang w:val="en-GB"/>
        </w:rPr>
        <w:t xml:space="preserve">Văn hóa và Thể thao, </w:t>
      </w:r>
      <w:r w:rsidRPr="007B518C">
        <w:rPr>
          <w:spacing w:val="-2"/>
          <w:sz w:val="28"/>
          <w:szCs w:val="28"/>
          <w:lang w:val="vi-VN"/>
        </w:rPr>
        <w:t>Tài chính</w:t>
      </w:r>
      <w:r w:rsidR="00774CC5" w:rsidRPr="007B518C">
        <w:rPr>
          <w:spacing w:val="-2"/>
          <w:sz w:val="28"/>
          <w:szCs w:val="28"/>
        </w:rPr>
        <w:t xml:space="preserve">, </w:t>
      </w:r>
      <w:r w:rsidR="007E2195" w:rsidRPr="007B518C">
        <w:rPr>
          <w:spacing w:val="-2"/>
          <w:sz w:val="28"/>
          <w:szCs w:val="28"/>
        </w:rPr>
        <w:t>Nông nghiệp</w:t>
      </w:r>
      <w:r w:rsidR="00774CC5" w:rsidRPr="007B518C">
        <w:rPr>
          <w:spacing w:val="-2"/>
          <w:sz w:val="28"/>
          <w:szCs w:val="28"/>
        </w:rPr>
        <w:t xml:space="preserve"> và Môi trường</w:t>
      </w:r>
      <w:r w:rsidR="00B6525F" w:rsidRPr="007B518C">
        <w:rPr>
          <w:rStyle w:val="fontstyle01"/>
          <w:color w:val="auto"/>
          <w:spacing w:val="-2"/>
        </w:rPr>
        <w:t>;</w:t>
      </w:r>
      <w:r w:rsidR="00B6525F" w:rsidRPr="007B518C">
        <w:rPr>
          <w:spacing w:val="-2"/>
          <w:sz w:val="28"/>
          <w:szCs w:val="28"/>
        </w:rPr>
        <w:t xml:space="preserve"> </w:t>
      </w:r>
      <w:r w:rsidRPr="007B518C">
        <w:rPr>
          <w:spacing w:val="-2"/>
          <w:sz w:val="28"/>
          <w:szCs w:val="28"/>
          <w:lang w:val="vi-VN"/>
        </w:rPr>
        <w:t xml:space="preserve">Chủ tịch Ủy ban nhân dân các </w:t>
      </w:r>
      <w:r w:rsidR="008129BD" w:rsidRPr="007B518C">
        <w:rPr>
          <w:spacing w:val="-2"/>
          <w:sz w:val="28"/>
          <w:szCs w:val="28"/>
          <w:lang w:val="en-GB"/>
        </w:rPr>
        <w:t>phường, xã</w:t>
      </w:r>
      <w:r w:rsidRPr="007B518C">
        <w:rPr>
          <w:spacing w:val="-2"/>
          <w:sz w:val="28"/>
          <w:szCs w:val="28"/>
          <w:lang w:val="vi-VN"/>
        </w:rPr>
        <w:t xml:space="preserve"> </w:t>
      </w:r>
      <w:r w:rsidR="00B6525F" w:rsidRPr="007B518C">
        <w:rPr>
          <w:rStyle w:val="fontstyle01"/>
          <w:color w:val="auto"/>
          <w:spacing w:val="-2"/>
        </w:rPr>
        <w:t xml:space="preserve">và </w:t>
      </w:r>
      <w:r w:rsidR="00B6525F" w:rsidRPr="007B518C">
        <w:rPr>
          <w:spacing w:val="-2"/>
          <w:sz w:val="28"/>
          <w:szCs w:val="28"/>
        </w:rPr>
        <w:t xml:space="preserve">Thủ trưởng các cơ quan, đơn vị </w:t>
      </w:r>
      <w:r w:rsidR="00B6525F" w:rsidRPr="007B518C">
        <w:rPr>
          <w:rStyle w:val="fontstyle01"/>
          <w:color w:val="auto"/>
          <w:spacing w:val="-2"/>
        </w:rPr>
        <w:t>có liên quan chịu trách nhiệm thi hành Quyết định này./.</w:t>
      </w:r>
    </w:p>
    <w:p w14:paraId="0C910F71" w14:textId="77777777" w:rsidR="00B2481C" w:rsidRPr="007B3926" w:rsidRDefault="00B2481C" w:rsidP="00B2481C">
      <w:pPr>
        <w:spacing w:before="120" w:line="200" w:lineRule="exact"/>
        <w:jc w:val="both"/>
        <w:rPr>
          <w:rStyle w:val="fontstyle01"/>
          <w:color w:val="auto"/>
        </w:rPr>
      </w:pPr>
    </w:p>
    <w:tbl>
      <w:tblPr>
        <w:tblW w:w="9071" w:type="dxa"/>
        <w:tblInd w:w="14" w:type="dxa"/>
        <w:tblLook w:val="04A0" w:firstRow="1" w:lastRow="0" w:firstColumn="1" w:lastColumn="0" w:noHBand="0" w:noVBand="1"/>
      </w:tblPr>
      <w:tblGrid>
        <w:gridCol w:w="5089"/>
        <w:gridCol w:w="3982"/>
      </w:tblGrid>
      <w:tr w:rsidR="00B2481C" w:rsidRPr="007B3926" w14:paraId="415B6F10" w14:textId="77777777" w:rsidTr="003524E1">
        <w:tc>
          <w:tcPr>
            <w:tcW w:w="5089" w:type="dxa"/>
            <w:shd w:val="clear" w:color="auto" w:fill="auto"/>
          </w:tcPr>
          <w:p w14:paraId="340A15FA" w14:textId="77777777" w:rsidR="00B2481C" w:rsidRPr="007B518C" w:rsidRDefault="00B2481C" w:rsidP="003524E1">
            <w:pPr>
              <w:pStyle w:val="Bodytext20"/>
              <w:jc w:val="both"/>
              <w:rPr>
                <w:rStyle w:val="Bodytext2"/>
                <w:b/>
                <w:bCs/>
                <w:i/>
                <w:iCs/>
                <w:sz w:val="22"/>
                <w:szCs w:val="22"/>
                <w:lang w:eastAsia="vi-VN"/>
              </w:rPr>
            </w:pPr>
            <w:r w:rsidRPr="007B518C">
              <w:rPr>
                <w:rStyle w:val="Bodytext2"/>
                <w:b/>
                <w:bCs/>
                <w:i/>
                <w:iCs/>
                <w:sz w:val="22"/>
                <w:szCs w:val="22"/>
                <w:lang w:eastAsia="vi-VN"/>
              </w:rPr>
              <w:t>Nơi nhận:</w:t>
            </w:r>
          </w:p>
          <w:p w14:paraId="07D0724C" w14:textId="03F41023" w:rsidR="007B518C" w:rsidRPr="007B518C" w:rsidRDefault="007B518C" w:rsidP="007B518C">
            <w:pPr>
              <w:spacing w:after="0" w:line="300" w:lineRule="exact"/>
              <w:jc w:val="both"/>
              <w:rPr>
                <w:rFonts w:ascii="Times New Roman" w:hAnsi="Times New Roman" w:cs="Times New Roman"/>
              </w:rPr>
            </w:pPr>
            <w:r w:rsidRPr="007B518C">
              <w:rPr>
                <w:rFonts w:ascii="Times New Roman" w:hAnsi="Times New Roman" w:cs="Times New Roman"/>
              </w:rPr>
              <w:t>- Như Điều 7;</w:t>
            </w:r>
          </w:p>
          <w:p w14:paraId="62BD83B5" w14:textId="77777777" w:rsidR="007B518C" w:rsidRPr="007B518C" w:rsidRDefault="007B518C" w:rsidP="007B518C">
            <w:pPr>
              <w:spacing w:after="0" w:line="300" w:lineRule="exact"/>
              <w:jc w:val="both"/>
              <w:rPr>
                <w:rFonts w:ascii="Times New Roman" w:hAnsi="Times New Roman" w:cs="Times New Roman"/>
              </w:rPr>
            </w:pPr>
            <w:r w:rsidRPr="007B518C">
              <w:rPr>
                <w:rFonts w:ascii="Times New Roman" w:hAnsi="Times New Roman" w:cs="Times New Roman"/>
              </w:rPr>
              <w:t>- Bộ Xây dựng;</w:t>
            </w:r>
          </w:p>
          <w:p w14:paraId="1B729624" w14:textId="77777777" w:rsidR="007B518C" w:rsidRPr="007B518C" w:rsidRDefault="007B518C" w:rsidP="007B518C">
            <w:pPr>
              <w:spacing w:after="0" w:line="300" w:lineRule="exact"/>
              <w:jc w:val="both"/>
              <w:rPr>
                <w:rFonts w:ascii="Times New Roman" w:hAnsi="Times New Roman" w:cs="Times New Roman"/>
              </w:rPr>
            </w:pPr>
            <w:r w:rsidRPr="007B518C">
              <w:rPr>
                <w:rFonts w:ascii="Times New Roman" w:hAnsi="Times New Roman" w:cs="Times New Roman"/>
              </w:rPr>
              <w:t>- Ban Thường vụ Thành ủy;</w:t>
            </w:r>
          </w:p>
          <w:p w14:paraId="15F69F53" w14:textId="77777777" w:rsidR="007B518C" w:rsidRPr="007B518C" w:rsidRDefault="007B518C" w:rsidP="007B518C">
            <w:pPr>
              <w:spacing w:after="0" w:line="300" w:lineRule="exact"/>
              <w:jc w:val="both"/>
              <w:rPr>
                <w:rFonts w:ascii="Times New Roman" w:hAnsi="Times New Roman" w:cs="Times New Roman"/>
              </w:rPr>
            </w:pPr>
            <w:r w:rsidRPr="007B518C">
              <w:rPr>
                <w:rFonts w:ascii="Times New Roman" w:hAnsi="Times New Roman" w:cs="Times New Roman"/>
              </w:rPr>
              <w:t>- HĐND; TT HĐND thành phố;</w:t>
            </w:r>
          </w:p>
          <w:p w14:paraId="314AE821" w14:textId="77777777" w:rsidR="007B518C" w:rsidRPr="007B518C" w:rsidRDefault="007B518C" w:rsidP="007B518C">
            <w:pPr>
              <w:spacing w:after="0" w:line="300" w:lineRule="exact"/>
              <w:jc w:val="both"/>
              <w:rPr>
                <w:rFonts w:ascii="Times New Roman" w:hAnsi="Times New Roman" w:cs="Times New Roman"/>
              </w:rPr>
            </w:pPr>
            <w:r w:rsidRPr="007B518C">
              <w:rPr>
                <w:rFonts w:ascii="Times New Roman" w:hAnsi="Times New Roman" w:cs="Times New Roman"/>
              </w:rPr>
              <w:t>- Chủ tịch, các Phó Chủ tịch UBND thành phố;</w:t>
            </w:r>
          </w:p>
          <w:p w14:paraId="21B7FD93" w14:textId="77777777" w:rsidR="007B518C" w:rsidRPr="007B518C" w:rsidRDefault="007B518C" w:rsidP="007B518C">
            <w:pPr>
              <w:spacing w:after="0" w:line="300" w:lineRule="exact"/>
              <w:jc w:val="both"/>
              <w:rPr>
                <w:rFonts w:ascii="Times New Roman" w:hAnsi="Times New Roman" w:cs="Times New Roman"/>
              </w:rPr>
            </w:pPr>
            <w:r w:rsidRPr="007B518C">
              <w:rPr>
                <w:rFonts w:ascii="Times New Roman" w:hAnsi="Times New Roman" w:cs="Times New Roman"/>
              </w:rPr>
              <w:t>- Các cơ quan chuyên môn, đơn vị sự nghiệp công lập thuộc UBND thành phố;</w:t>
            </w:r>
          </w:p>
          <w:p w14:paraId="2A87C419" w14:textId="77777777" w:rsidR="007B518C" w:rsidRPr="007B518C" w:rsidRDefault="007B518C" w:rsidP="007B518C">
            <w:pPr>
              <w:spacing w:after="0" w:line="300" w:lineRule="exact"/>
              <w:jc w:val="both"/>
              <w:rPr>
                <w:rFonts w:ascii="Times New Roman" w:hAnsi="Times New Roman" w:cs="Times New Roman"/>
              </w:rPr>
            </w:pPr>
            <w:r w:rsidRPr="007B518C">
              <w:rPr>
                <w:rFonts w:ascii="Times New Roman" w:hAnsi="Times New Roman" w:cs="Times New Roman"/>
              </w:rPr>
              <w:t>- HĐND, UBND cấp xã;</w:t>
            </w:r>
          </w:p>
          <w:p w14:paraId="357AC8CD" w14:textId="77777777" w:rsidR="007B518C" w:rsidRPr="007B518C" w:rsidRDefault="007B518C" w:rsidP="007B518C">
            <w:pPr>
              <w:spacing w:after="0" w:line="300" w:lineRule="exact"/>
              <w:jc w:val="both"/>
              <w:rPr>
                <w:rFonts w:ascii="Times New Roman" w:hAnsi="Times New Roman" w:cs="Times New Roman"/>
              </w:rPr>
            </w:pPr>
            <w:r w:rsidRPr="007B518C">
              <w:rPr>
                <w:rFonts w:ascii="Times New Roman" w:hAnsi="Times New Roman" w:cs="Times New Roman"/>
              </w:rPr>
              <w:t>- VP: các PCVP và các CV,</w:t>
            </w:r>
          </w:p>
          <w:p w14:paraId="42763285" w14:textId="77777777" w:rsidR="007B518C" w:rsidRPr="007B518C" w:rsidRDefault="007B518C" w:rsidP="007B518C">
            <w:pPr>
              <w:spacing w:after="0" w:line="300" w:lineRule="exact"/>
              <w:jc w:val="both"/>
              <w:rPr>
                <w:rFonts w:ascii="Times New Roman" w:hAnsi="Times New Roman" w:cs="Times New Roman"/>
              </w:rPr>
            </w:pPr>
            <w:r w:rsidRPr="007B518C">
              <w:rPr>
                <w:rFonts w:ascii="Times New Roman" w:hAnsi="Times New Roman" w:cs="Times New Roman"/>
              </w:rPr>
              <w:t>- Cổng thông tin điện tử thành phố;</w:t>
            </w:r>
          </w:p>
          <w:p w14:paraId="4B7CEE2F" w14:textId="77777777" w:rsidR="007B518C" w:rsidRPr="007B518C" w:rsidRDefault="007B518C" w:rsidP="007B518C">
            <w:pPr>
              <w:spacing w:after="0" w:line="300" w:lineRule="exact"/>
              <w:jc w:val="both"/>
              <w:rPr>
                <w:rFonts w:ascii="Times New Roman" w:hAnsi="Times New Roman" w:cs="Times New Roman"/>
              </w:rPr>
            </w:pPr>
            <w:r w:rsidRPr="007B518C">
              <w:rPr>
                <w:rFonts w:ascii="Times New Roman" w:hAnsi="Times New Roman" w:cs="Times New Roman"/>
              </w:rPr>
              <w:t>- Công báo thành phố;</w:t>
            </w:r>
          </w:p>
          <w:p w14:paraId="611BF915" w14:textId="12CA610F" w:rsidR="00B2481C" w:rsidRPr="007B3926" w:rsidRDefault="007B518C" w:rsidP="007B518C">
            <w:pPr>
              <w:pStyle w:val="Bodytext20"/>
              <w:spacing w:line="300" w:lineRule="exact"/>
              <w:jc w:val="both"/>
              <w:rPr>
                <w:sz w:val="28"/>
                <w:szCs w:val="28"/>
              </w:rPr>
            </w:pPr>
            <w:r w:rsidRPr="007B518C">
              <w:rPr>
                <w:sz w:val="22"/>
                <w:szCs w:val="22"/>
              </w:rPr>
              <w:t>- Lưu VT,...</w:t>
            </w:r>
          </w:p>
        </w:tc>
        <w:tc>
          <w:tcPr>
            <w:tcW w:w="3982" w:type="dxa"/>
            <w:shd w:val="clear" w:color="auto" w:fill="auto"/>
          </w:tcPr>
          <w:p w14:paraId="092F7286" w14:textId="77777777" w:rsidR="00B2481C" w:rsidRPr="007B3926" w:rsidRDefault="00B2481C" w:rsidP="003524E1">
            <w:pPr>
              <w:pStyle w:val="Picturecaption0"/>
              <w:shd w:val="clear" w:color="auto" w:fill="auto"/>
              <w:spacing w:line="340" w:lineRule="exact"/>
              <w:ind w:firstLine="0"/>
              <w:jc w:val="center"/>
              <w:rPr>
                <w:rStyle w:val="Picturecaption"/>
                <w:rFonts w:ascii="Times New Roman" w:hAnsi="Times New Roman" w:cs="Times New Roman"/>
                <w:b/>
                <w:bCs/>
                <w:sz w:val="28"/>
                <w:szCs w:val="28"/>
                <w:lang w:eastAsia="vi-VN"/>
              </w:rPr>
            </w:pPr>
            <w:r w:rsidRPr="007B3926">
              <w:rPr>
                <w:rStyle w:val="Picturecaption"/>
                <w:rFonts w:ascii="Times New Roman" w:hAnsi="Times New Roman" w:cs="Times New Roman"/>
                <w:b/>
                <w:bCs/>
                <w:sz w:val="28"/>
                <w:szCs w:val="28"/>
                <w:lang w:eastAsia="vi-VN"/>
              </w:rPr>
              <w:t>TM. ỦY BAN NHÂN DÂN</w:t>
            </w:r>
          </w:p>
          <w:p w14:paraId="7C4934A0" w14:textId="77777777" w:rsidR="00B2481C" w:rsidRPr="007B3926" w:rsidRDefault="00B2481C" w:rsidP="003524E1">
            <w:pPr>
              <w:pStyle w:val="Picturecaption0"/>
              <w:shd w:val="clear" w:color="auto" w:fill="auto"/>
              <w:spacing w:line="340" w:lineRule="exact"/>
              <w:ind w:firstLine="0"/>
              <w:jc w:val="center"/>
              <w:rPr>
                <w:rStyle w:val="Picturecaption"/>
                <w:rFonts w:ascii="Times New Roman" w:hAnsi="Times New Roman" w:cs="Times New Roman"/>
                <w:b/>
                <w:bCs/>
                <w:sz w:val="28"/>
                <w:szCs w:val="28"/>
                <w:lang w:eastAsia="vi-VN"/>
              </w:rPr>
            </w:pPr>
            <w:r w:rsidRPr="007B3926">
              <w:rPr>
                <w:rStyle w:val="Picturecaption"/>
                <w:rFonts w:ascii="Times New Roman" w:hAnsi="Times New Roman" w:cs="Times New Roman"/>
                <w:b/>
                <w:bCs/>
                <w:sz w:val="28"/>
                <w:szCs w:val="28"/>
                <w:lang w:eastAsia="vi-VN"/>
              </w:rPr>
              <w:t>KT CHỦ TỊCH</w:t>
            </w:r>
          </w:p>
          <w:p w14:paraId="1F74D5F0" w14:textId="77777777" w:rsidR="00B2481C" w:rsidRPr="007B3926" w:rsidRDefault="00B2481C" w:rsidP="003524E1">
            <w:pPr>
              <w:pStyle w:val="Picturecaption0"/>
              <w:shd w:val="clear" w:color="auto" w:fill="auto"/>
              <w:spacing w:line="340" w:lineRule="exact"/>
              <w:ind w:firstLine="0"/>
              <w:jc w:val="center"/>
              <w:rPr>
                <w:rStyle w:val="Picturecaption"/>
                <w:rFonts w:ascii="Times New Roman" w:hAnsi="Times New Roman" w:cs="Times New Roman"/>
                <w:b/>
                <w:bCs/>
                <w:sz w:val="28"/>
                <w:szCs w:val="28"/>
                <w:lang w:eastAsia="vi-VN"/>
              </w:rPr>
            </w:pPr>
            <w:r w:rsidRPr="007B3926">
              <w:rPr>
                <w:rStyle w:val="Picturecaption"/>
                <w:rFonts w:ascii="Times New Roman" w:hAnsi="Times New Roman" w:cs="Times New Roman"/>
                <w:b/>
                <w:bCs/>
                <w:sz w:val="28"/>
                <w:szCs w:val="28"/>
                <w:lang w:eastAsia="vi-VN"/>
              </w:rPr>
              <w:t>PHÓ CHỦ TỊCH</w:t>
            </w:r>
          </w:p>
          <w:p w14:paraId="60401CBF" w14:textId="77777777" w:rsidR="00B2481C" w:rsidRPr="007B3926" w:rsidRDefault="00B2481C" w:rsidP="003524E1">
            <w:pPr>
              <w:pStyle w:val="Picturecaption0"/>
              <w:shd w:val="clear" w:color="auto" w:fill="auto"/>
              <w:spacing w:line="340" w:lineRule="exact"/>
              <w:ind w:firstLine="0"/>
              <w:jc w:val="center"/>
              <w:rPr>
                <w:rStyle w:val="Picturecaption"/>
                <w:rFonts w:ascii="Times New Roman" w:hAnsi="Times New Roman" w:cs="Times New Roman"/>
                <w:b/>
                <w:bCs/>
                <w:sz w:val="28"/>
                <w:szCs w:val="28"/>
                <w:lang w:eastAsia="vi-VN"/>
              </w:rPr>
            </w:pPr>
          </w:p>
          <w:p w14:paraId="169BACF2" w14:textId="77777777" w:rsidR="00B2481C" w:rsidRPr="007B3926" w:rsidRDefault="00B2481C" w:rsidP="003524E1">
            <w:pPr>
              <w:pStyle w:val="Picturecaption0"/>
              <w:shd w:val="clear" w:color="auto" w:fill="auto"/>
              <w:spacing w:line="340" w:lineRule="exact"/>
              <w:ind w:firstLine="0"/>
              <w:jc w:val="center"/>
              <w:rPr>
                <w:rStyle w:val="Picturecaption"/>
                <w:rFonts w:ascii="Times New Roman" w:hAnsi="Times New Roman" w:cs="Times New Roman"/>
                <w:b/>
                <w:bCs/>
                <w:sz w:val="28"/>
                <w:szCs w:val="28"/>
              </w:rPr>
            </w:pPr>
          </w:p>
          <w:p w14:paraId="6D46866B" w14:textId="77777777" w:rsidR="00B2481C" w:rsidRPr="007B3926" w:rsidRDefault="00B2481C" w:rsidP="003524E1">
            <w:pPr>
              <w:pStyle w:val="Picturecaption0"/>
              <w:shd w:val="clear" w:color="auto" w:fill="auto"/>
              <w:spacing w:line="340" w:lineRule="exact"/>
              <w:ind w:firstLine="0"/>
              <w:jc w:val="center"/>
              <w:rPr>
                <w:rStyle w:val="Picturecaption"/>
                <w:rFonts w:ascii="Times New Roman" w:hAnsi="Times New Roman" w:cs="Times New Roman"/>
                <w:b/>
                <w:bCs/>
                <w:sz w:val="28"/>
                <w:szCs w:val="28"/>
              </w:rPr>
            </w:pPr>
          </w:p>
          <w:p w14:paraId="459FB427" w14:textId="77777777" w:rsidR="00B2481C" w:rsidRPr="007B3926" w:rsidRDefault="00B2481C" w:rsidP="003524E1">
            <w:pPr>
              <w:pStyle w:val="Picturecaption0"/>
              <w:shd w:val="clear" w:color="auto" w:fill="auto"/>
              <w:spacing w:line="340" w:lineRule="exact"/>
              <w:ind w:firstLine="0"/>
              <w:jc w:val="center"/>
              <w:rPr>
                <w:rStyle w:val="Picturecaption"/>
                <w:rFonts w:ascii="Times New Roman" w:hAnsi="Times New Roman" w:cs="Times New Roman"/>
                <w:b/>
                <w:bCs/>
                <w:sz w:val="28"/>
                <w:szCs w:val="28"/>
              </w:rPr>
            </w:pPr>
          </w:p>
          <w:p w14:paraId="1ACF0A9F" w14:textId="77777777" w:rsidR="00B2481C" w:rsidRPr="007B3926" w:rsidRDefault="00B2481C" w:rsidP="003524E1">
            <w:pPr>
              <w:pStyle w:val="Picturecaption0"/>
              <w:shd w:val="clear" w:color="auto" w:fill="auto"/>
              <w:spacing w:line="340" w:lineRule="exact"/>
              <w:ind w:firstLine="0"/>
              <w:jc w:val="center"/>
              <w:rPr>
                <w:rFonts w:ascii="Times New Roman" w:hAnsi="Times New Roman" w:cs="Times New Roman"/>
                <w:sz w:val="28"/>
                <w:szCs w:val="28"/>
              </w:rPr>
            </w:pPr>
          </w:p>
          <w:p w14:paraId="13D7300F" w14:textId="77777777" w:rsidR="00B2481C" w:rsidRPr="007B3926" w:rsidRDefault="00B2481C" w:rsidP="003524E1">
            <w:pPr>
              <w:pStyle w:val="BodyText0"/>
              <w:spacing w:after="0" w:line="340" w:lineRule="exact"/>
              <w:jc w:val="center"/>
              <w:rPr>
                <w:rFonts w:ascii="Times New Roman" w:hAnsi="Times New Roman" w:cs="Times New Roman"/>
                <w:b/>
                <w:sz w:val="28"/>
                <w:szCs w:val="28"/>
              </w:rPr>
            </w:pPr>
            <w:r w:rsidRPr="007B3926">
              <w:rPr>
                <w:rFonts w:ascii="Times New Roman" w:hAnsi="Times New Roman" w:cs="Times New Roman"/>
                <w:b/>
                <w:sz w:val="28"/>
                <w:szCs w:val="28"/>
              </w:rPr>
              <w:t>Hoàng Hải Minh</w:t>
            </w:r>
          </w:p>
        </w:tc>
      </w:tr>
    </w:tbl>
    <w:p w14:paraId="3E6D91A7" w14:textId="77777777" w:rsidR="00B2481C" w:rsidRPr="007B3926" w:rsidRDefault="00B2481C" w:rsidP="00C9623A">
      <w:pPr>
        <w:spacing w:line="260" w:lineRule="exact"/>
        <w:jc w:val="both"/>
      </w:pPr>
    </w:p>
    <w:p w14:paraId="2DB80B97" w14:textId="77777777" w:rsidR="00B2481C" w:rsidRPr="007B3926" w:rsidRDefault="00B2481C" w:rsidP="00C9623A">
      <w:pPr>
        <w:spacing w:line="260" w:lineRule="exact"/>
        <w:jc w:val="both"/>
      </w:pPr>
    </w:p>
    <w:p w14:paraId="3422C638" w14:textId="77777777" w:rsidR="00B2481C" w:rsidRPr="007B3926" w:rsidRDefault="00B2481C" w:rsidP="00C9623A">
      <w:pPr>
        <w:spacing w:line="260" w:lineRule="exact"/>
        <w:jc w:val="both"/>
      </w:pPr>
    </w:p>
    <w:p w14:paraId="6C97EE78" w14:textId="77777777" w:rsidR="00B2481C" w:rsidRPr="007B3926" w:rsidRDefault="00B2481C" w:rsidP="00C9623A">
      <w:pPr>
        <w:spacing w:line="260" w:lineRule="exact"/>
        <w:jc w:val="both"/>
      </w:pPr>
    </w:p>
    <w:p w14:paraId="0EE22E88" w14:textId="77777777" w:rsidR="00B2481C" w:rsidRPr="007B3926" w:rsidRDefault="00B2481C" w:rsidP="00C9623A">
      <w:pPr>
        <w:spacing w:line="260" w:lineRule="exact"/>
        <w:jc w:val="both"/>
      </w:pPr>
    </w:p>
    <w:p w14:paraId="5E12E220" w14:textId="77777777" w:rsidR="00B2481C" w:rsidRPr="007B3926" w:rsidRDefault="00B2481C" w:rsidP="00C9623A">
      <w:pPr>
        <w:spacing w:line="260" w:lineRule="exact"/>
        <w:jc w:val="both"/>
      </w:pPr>
    </w:p>
    <w:p w14:paraId="7AA4AA8C" w14:textId="77777777" w:rsidR="00B2481C" w:rsidRPr="007B3926" w:rsidRDefault="00B2481C" w:rsidP="00C9623A">
      <w:pPr>
        <w:spacing w:line="260" w:lineRule="exact"/>
        <w:jc w:val="both"/>
      </w:pPr>
    </w:p>
    <w:p w14:paraId="31BA5FE9" w14:textId="77777777" w:rsidR="00B2481C" w:rsidRPr="007B3926" w:rsidRDefault="00B2481C" w:rsidP="00C9623A">
      <w:pPr>
        <w:spacing w:line="260" w:lineRule="exact"/>
        <w:jc w:val="both"/>
      </w:pPr>
    </w:p>
    <w:p w14:paraId="4C1B7F0F" w14:textId="15B2AA19" w:rsidR="001F262E" w:rsidRPr="007B3926" w:rsidRDefault="001F262E" w:rsidP="00F762F4">
      <w:pPr>
        <w:tabs>
          <w:tab w:val="left" w:pos="7725"/>
        </w:tabs>
        <w:rPr>
          <w:rFonts w:ascii="Times New Roman" w:eastAsia="Times New Roman" w:hAnsi="Times New Roman" w:cs="Times New Roman"/>
          <w:sz w:val="28"/>
          <w:szCs w:val="28"/>
        </w:rPr>
      </w:pPr>
    </w:p>
    <w:sectPr w:rsidR="001F262E" w:rsidRPr="007B3926" w:rsidSect="002B7A13">
      <w:headerReference w:type="default" r:id="rId8"/>
      <w:pgSz w:w="11907" w:h="16840" w:code="9"/>
      <w:pgMar w:top="1134" w:right="851"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34DDD" w14:textId="77777777" w:rsidR="00257A75" w:rsidRDefault="00257A75" w:rsidP="00690298">
      <w:pPr>
        <w:spacing w:after="0" w:line="240" w:lineRule="auto"/>
      </w:pPr>
      <w:r>
        <w:separator/>
      </w:r>
    </w:p>
  </w:endnote>
  <w:endnote w:type="continuationSeparator" w:id="0">
    <w:p w14:paraId="71912A7B" w14:textId="77777777" w:rsidR="00257A75" w:rsidRDefault="00257A75" w:rsidP="00690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s new roma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10736" w14:textId="77777777" w:rsidR="00257A75" w:rsidRDefault="00257A75" w:rsidP="00690298">
      <w:pPr>
        <w:spacing w:after="0" w:line="240" w:lineRule="auto"/>
      </w:pPr>
      <w:r>
        <w:separator/>
      </w:r>
    </w:p>
  </w:footnote>
  <w:footnote w:type="continuationSeparator" w:id="0">
    <w:p w14:paraId="0C161455" w14:textId="77777777" w:rsidR="00257A75" w:rsidRDefault="00257A75" w:rsidP="00690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7750819"/>
      <w:docPartObj>
        <w:docPartGallery w:val="Page Numbers (Top of Page)"/>
        <w:docPartUnique/>
      </w:docPartObj>
    </w:sdtPr>
    <w:sdtContent>
      <w:p w14:paraId="400708C8" w14:textId="42845CFB" w:rsidR="00A22CF0" w:rsidRPr="00113150" w:rsidRDefault="00A22CF0">
        <w:pPr>
          <w:pStyle w:val="Header"/>
          <w:jc w:val="center"/>
          <w:rPr>
            <w:rFonts w:ascii="Times New Roman" w:hAnsi="Times New Roman" w:cs="Times New Roman"/>
            <w:sz w:val="26"/>
            <w:szCs w:val="26"/>
          </w:rPr>
        </w:pPr>
        <w:r w:rsidRPr="00113150">
          <w:rPr>
            <w:rFonts w:ascii="Times New Roman" w:hAnsi="Times New Roman" w:cs="Times New Roman"/>
            <w:sz w:val="26"/>
            <w:szCs w:val="26"/>
          </w:rPr>
          <w:fldChar w:fldCharType="begin"/>
        </w:r>
        <w:r w:rsidRPr="00113150">
          <w:rPr>
            <w:rFonts w:ascii="Times New Roman" w:hAnsi="Times New Roman" w:cs="Times New Roman"/>
            <w:sz w:val="26"/>
            <w:szCs w:val="26"/>
          </w:rPr>
          <w:instrText xml:space="preserve"> PAGE   \* MERGEFORMAT </w:instrText>
        </w:r>
        <w:r w:rsidRPr="00113150">
          <w:rPr>
            <w:rFonts w:ascii="Times New Roman" w:hAnsi="Times New Roman" w:cs="Times New Roman"/>
            <w:sz w:val="26"/>
            <w:szCs w:val="26"/>
          </w:rPr>
          <w:fldChar w:fldCharType="separate"/>
        </w:r>
        <w:r w:rsidR="008929C6">
          <w:rPr>
            <w:rFonts w:ascii="Times New Roman" w:hAnsi="Times New Roman" w:cs="Times New Roman"/>
            <w:noProof/>
            <w:sz w:val="26"/>
            <w:szCs w:val="26"/>
          </w:rPr>
          <w:t>3</w:t>
        </w:r>
        <w:r w:rsidRPr="00113150">
          <w:rPr>
            <w:rFonts w:ascii="Times New Roman" w:hAnsi="Times New Roman" w:cs="Times New Roman"/>
            <w:sz w:val="26"/>
            <w:szCs w:val="26"/>
          </w:rPr>
          <w:fldChar w:fldCharType="end"/>
        </w:r>
      </w:p>
    </w:sdtContent>
  </w:sdt>
  <w:p w14:paraId="68E8AA15" w14:textId="77777777" w:rsidR="00A22CF0" w:rsidRDefault="00A22C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390"/>
    <w:multiLevelType w:val="hybridMultilevel"/>
    <w:tmpl w:val="263EA288"/>
    <w:lvl w:ilvl="0" w:tplc="CBAE9012">
      <w:start w:val="1"/>
      <w:numFmt w:val="decimal"/>
      <w:lvlText w:val="%1."/>
      <w:lvlJc w:val="left"/>
      <w:pPr>
        <w:ind w:left="1785" w:hanging="1065"/>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93443"/>
    <w:multiLevelType w:val="hybridMultilevel"/>
    <w:tmpl w:val="C600ABC0"/>
    <w:lvl w:ilvl="0" w:tplc="652E299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1896695"/>
    <w:multiLevelType w:val="hybridMultilevel"/>
    <w:tmpl w:val="4FEA1674"/>
    <w:lvl w:ilvl="0" w:tplc="DC821C56">
      <w:start w:val="1"/>
      <w:numFmt w:val="lowerLetter"/>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3" w15:restartNumberingAfterBreak="0">
    <w:nsid w:val="13F968A6"/>
    <w:multiLevelType w:val="hybridMultilevel"/>
    <w:tmpl w:val="0450E2BC"/>
    <w:lvl w:ilvl="0" w:tplc="D7BE3ACC">
      <w:numFmt w:val="bullet"/>
      <w:lvlText w:val="-"/>
      <w:lvlJc w:val="left"/>
      <w:pPr>
        <w:ind w:left="1065" w:hanging="360"/>
      </w:pPr>
      <w:rPr>
        <w:rFonts w:ascii="Times New Roman" w:eastAsia="Times New Roman" w:hAnsi="Times New Roman" w:cs="Times New Roman" w:hint="default"/>
        <w:sz w:val="28"/>
        <w:szCs w:val="28"/>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191E551E"/>
    <w:multiLevelType w:val="hybridMultilevel"/>
    <w:tmpl w:val="F2A2F194"/>
    <w:lvl w:ilvl="0" w:tplc="83A4C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7A93"/>
    <w:multiLevelType w:val="hybridMultilevel"/>
    <w:tmpl w:val="05A296EE"/>
    <w:lvl w:ilvl="0" w:tplc="00A06034">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1D4C195C"/>
    <w:multiLevelType w:val="hybridMultilevel"/>
    <w:tmpl w:val="46DA74EC"/>
    <w:lvl w:ilvl="0" w:tplc="50CC18C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43453B"/>
    <w:multiLevelType w:val="hybridMultilevel"/>
    <w:tmpl w:val="EEA254F2"/>
    <w:lvl w:ilvl="0" w:tplc="9E8CCA36">
      <w:start w:val="1"/>
      <w:numFmt w:val="bullet"/>
      <w:lvlText w:val="­"/>
      <w:lvlJc w:val="left"/>
      <w:pPr>
        <w:ind w:left="720" w:hanging="360"/>
      </w:pPr>
      <w:rPr>
        <w:rFonts w:ascii="Times New Roman" w:hAnsi="Times New Roman" w:cs="Times New Roman" w:hint="default"/>
      </w:rPr>
    </w:lvl>
    <w:lvl w:ilvl="1" w:tplc="50CC18C8">
      <w:numFmt w:val="bullet"/>
      <w:lvlText w:val="-"/>
      <w:lvlJc w:val="left"/>
      <w:pPr>
        <w:ind w:left="1935" w:hanging="855"/>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D580A"/>
    <w:multiLevelType w:val="hybridMultilevel"/>
    <w:tmpl w:val="B04E41EA"/>
    <w:lvl w:ilvl="0" w:tplc="BC5CAA1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2DA67F9D"/>
    <w:multiLevelType w:val="hybridMultilevel"/>
    <w:tmpl w:val="969A38B4"/>
    <w:lvl w:ilvl="0" w:tplc="B3323A04">
      <w:start w:val="1"/>
      <w:numFmt w:val="decimal"/>
      <w:lvlText w:val="%1."/>
      <w:lvlJc w:val="left"/>
      <w:pPr>
        <w:ind w:left="1785" w:hanging="1065"/>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BA074F"/>
    <w:multiLevelType w:val="hybridMultilevel"/>
    <w:tmpl w:val="D5F80F10"/>
    <w:lvl w:ilvl="0" w:tplc="22624E58">
      <w:start w:val="2"/>
      <w:numFmt w:val="decimal"/>
      <w:lvlText w:val="%1."/>
      <w:lvlJc w:val="left"/>
      <w:pPr>
        <w:ind w:left="1080" w:hanging="360"/>
      </w:pPr>
      <w:rPr>
        <w:rFonts w:asciiTheme="minorHAnsi" w:hAnsiTheme="minorHAnsi" w:cstheme="minorBid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2CF9"/>
    <w:multiLevelType w:val="hybridMultilevel"/>
    <w:tmpl w:val="CCB0FF12"/>
    <w:lvl w:ilvl="0" w:tplc="606A5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0378C7"/>
    <w:multiLevelType w:val="multilevel"/>
    <w:tmpl w:val="80DC09BA"/>
    <w:lvl w:ilvl="0">
      <w:start w:val="2"/>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3" w15:restartNumberingAfterBreak="0">
    <w:nsid w:val="3CB93F6A"/>
    <w:multiLevelType w:val="hybridMultilevel"/>
    <w:tmpl w:val="005C0932"/>
    <w:lvl w:ilvl="0" w:tplc="0E02AC0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40A94E39"/>
    <w:multiLevelType w:val="hybridMultilevel"/>
    <w:tmpl w:val="171C1474"/>
    <w:lvl w:ilvl="0" w:tplc="3C1C7A3E">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31D60E8"/>
    <w:multiLevelType w:val="hybridMultilevel"/>
    <w:tmpl w:val="A55E9E4C"/>
    <w:lvl w:ilvl="0" w:tplc="04090005">
      <w:start w:val="1"/>
      <w:numFmt w:val="bullet"/>
      <w:lvlText w:val=""/>
      <w:lvlJc w:val="left"/>
      <w:pPr>
        <w:ind w:left="720" w:hanging="360"/>
      </w:pPr>
      <w:rPr>
        <w:rFonts w:ascii="Wingdings" w:hAnsi="Wingdings" w:hint="default"/>
      </w:rPr>
    </w:lvl>
    <w:lvl w:ilvl="1" w:tplc="99DE4E46">
      <w:start w:val="1"/>
      <w:numFmt w:val="lowerLetter"/>
      <w:lvlText w:val="%2)"/>
      <w:lvlJc w:val="left"/>
      <w:pPr>
        <w:ind w:left="2085" w:hanging="1005"/>
      </w:pPr>
      <w:rPr>
        <w:rFonts w:hint="default"/>
      </w:rPr>
    </w:lvl>
    <w:lvl w:ilvl="2" w:tplc="352E89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45E69"/>
    <w:multiLevelType w:val="hybridMultilevel"/>
    <w:tmpl w:val="03B6D532"/>
    <w:lvl w:ilvl="0" w:tplc="949214B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FDE3A57"/>
    <w:multiLevelType w:val="hybridMultilevel"/>
    <w:tmpl w:val="459E20FC"/>
    <w:lvl w:ilvl="0" w:tplc="40EAD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3C3AD1"/>
    <w:multiLevelType w:val="hybridMultilevel"/>
    <w:tmpl w:val="6BF04E36"/>
    <w:lvl w:ilvl="0" w:tplc="F7F65FC8">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B3C5A95"/>
    <w:multiLevelType w:val="hybridMultilevel"/>
    <w:tmpl w:val="64963D8A"/>
    <w:lvl w:ilvl="0" w:tplc="6AEAEE3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E57AAA"/>
    <w:multiLevelType w:val="hybridMultilevel"/>
    <w:tmpl w:val="CCB0FF12"/>
    <w:lvl w:ilvl="0" w:tplc="606A5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B660D1"/>
    <w:multiLevelType w:val="hybridMultilevel"/>
    <w:tmpl w:val="EE48F54C"/>
    <w:lvl w:ilvl="0" w:tplc="0644A0F6">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3300559"/>
    <w:multiLevelType w:val="hybridMultilevel"/>
    <w:tmpl w:val="6B527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508A4"/>
    <w:multiLevelType w:val="multilevel"/>
    <w:tmpl w:val="232464A2"/>
    <w:lvl w:ilvl="0">
      <w:start w:val="1"/>
      <w:numFmt w:val="decimal"/>
      <w:lvlText w:val="%1."/>
      <w:lvlJc w:val="left"/>
      <w:pPr>
        <w:ind w:left="1080" w:hanging="360"/>
      </w:pPr>
      <w:rPr>
        <w:rFonts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7A223C07"/>
    <w:multiLevelType w:val="hybridMultilevel"/>
    <w:tmpl w:val="10F01E68"/>
    <w:lvl w:ilvl="0" w:tplc="C43231A8">
      <w:start w:val="1"/>
      <w:numFmt w:val="decimal"/>
      <w:lvlText w:val="%1."/>
      <w:lvlJc w:val="left"/>
      <w:pPr>
        <w:ind w:left="1785" w:hanging="1065"/>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BE1C8D"/>
    <w:multiLevelType w:val="hybridMultilevel"/>
    <w:tmpl w:val="C862EC5C"/>
    <w:lvl w:ilvl="0" w:tplc="4328B418">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23"/>
  </w:num>
  <w:num w:numId="3">
    <w:abstractNumId w:val="6"/>
  </w:num>
  <w:num w:numId="4">
    <w:abstractNumId w:val="15"/>
  </w:num>
  <w:num w:numId="5">
    <w:abstractNumId w:val="20"/>
  </w:num>
  <w:num w:numId="6">
    <w:abstractNumId w:val="11"/>
  </w:num>
  <w:num w:numId="7">
    <w:abstractNumId w:val="12"/>
  </w:num>
  <w:num w:numId="8">
    <w:abstractNumId w:val="17"/>
  </w:num>
  <w:num w:numId="9">
    <w:abstractNumId w:val="22"/>
  </w:num>
  <w:num w:numId="10">
    <w:abstractNumId w:val="3"/>
  </w:num>
  <w:num w:numId="11">
    <w:abstractNumId w:val="21"/>
  </w:num>
  <w:num w:numId="12">
    <w:abstractNumId w:val="1"/>
  </w:num>
  <w:num w:numId="13">
    <w:abstractNumId w:val="16"/>
  </w:num>
  <w:num w:numId="14">
    <w:abstractNumId w:val="14"/>
  </w:num>
  <w:num w:numId="15">
    <w:abstractNumId w:val="8"/>
  </w:num>
  <w:num w:numId="16">
    <w:abstractNumId w:val="5"/>
  </w:num>
  <w:num w:numId="17">
    <w:abstractNumId w:val="13"/>
  </w:num>
  <w:num w:numId="18">
    <w:abstractNumId w:val="2"/>
  </w:num>
  <w:num w:numId="19">
    <w:abstractNumId w:val="18"/>
  </w:num>
  <w:num w:numId="20">
    <w:abstractNumId w:val="25"/>
  </w:num>
  <w:num w:numId="21">
    <w:abstractNumId w:val="19"/>
  </w:num>
  <w:num w:numId="22">
    <w:abstractNumId w:val="0"/>
  </w:num>
  <w:num w:numId="23">
    <w:abstractNumId w:val="9"/>
  </w:num>
  <w:num w:numId="24">
    <w:abstractNumId w:val="24"/>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59"/>
    <w:rsid w:val="0000122D"/>
    <w:rsid w:val="000035A5"/>
    <w:rsid w:val="000135A6"/>
    <w:rsid w:val="00013B40"/>
    <w:rsid w:val="000166C6"/>
    <w:rsid w:val="00016809"/>
    <w:rsid w:val="0002155F"/>
    <w:rsid w:val="0002328E"/>
    <w:rsid w:val="00023F09"/>
    <w:rsid w:val="00025DDE"/>
    <w:rsid w:val="00027231"/>
    <w:rsid w:val="000540B4"/>
    <w:rsid w:val="00056A36"/>
    <w:rsid w:val="00056CB3"/>
    <w:rsid w:val="0006179C"/>
    <w:rsid w:val="0006278C"/>
    <w:rsid w:val="00064EF5"/>
    <w:rsid w:val="00065279"/>
    <w:rsid w:val="0007073A"/>
    <w:rsid w:val="000728C3"/>
    <w:rsid w:val="000732D3"/>
    <w:rsid w:val="000820E6"/>
    <w:rsid w:val="00083009"/>
    <w:rsid w:val="00083307"/>
    <w:rsid w:val="00091195"/>
    <w:rsid w:val="00092248"/>
    <w:rsid w:val="000922D4"/>
    <w:rsid w:val="00092476"/>
    <w:rsid w:val="00094402"/>
    <w:rsid w:val="00095A45"/>
    <w:rsid w:val="00095E90"/>
    <w:rsid w:val="000978A0"/>
    <w:rsid w:val="00097F47"/>
    <w:rsid w:val="000A1475"/>
    <w:rsid w:val="000A7F21"/>
    <w:rsid w:val="000B2097"/>
    <w:rsid w:val="000B4447"/>
    <w:rsid w:val="000C306B"/>
    <w:rsid w:val="000C331A"/>
    <w:rsid w:val="000C74FC"/>
    <w:rsid w:val="000C7A7C"/>
    <w:rsid w:val="000C7A9C"/>
    <w:rsid w:val="000D0C33"/>
    <w:rsid w:val="000D33E9"/>
    <w:rsid w:val="000D486F"/>
    <w:rsid w:val="000D6E2D"/>
    <w:rsid w:val="000F1521"/>
    <w:rsid w:val="000F34A0"/>
    <w:rsid w:val="000F6BD4"/>
    <w:rsid w:val="00113150"/>
    <w:rsid w:val="001210A0"/>
    <w:rsid w:val="001214AB"/>
    <w:rsid w:val="00123A4D"/>
    <w:rsid w:val="00124F66"/>
    <w:rsid w:val="00125254"/>
    <w:rsid w:val="0012571D"/>
    <w:rsid w:val="00132909"/>
    <w:rsid w:val="00133767"/>
    <w:rsid w:val="00134395"/>
    <w:rsid w:val="001406A2"/>
    <w:rsid w:val="001445E7"/>
    <w:rsid w:val="001475D0"/>
    <w:rsid w:val="00150950"/>
    <w:rsid w:val="00153B22"/>
    <w:rsid w:val="00154DF1"/>
    <w:rsid w:val="00156E43"/>
    <w:rsid w:val="00162C75"/>
    <w:rsid w:val="00162F48"/>
    <w:rsid w:val="00163178"/>
    <w:rsid w:val="0018297F"/>
    <w:rsid w:val="0018518E"/>
    <w:rsid w:val="00191648"/>
    <w:rsid w:val="001959E1"/>
    <w:rsid w:val="00197E02"/>
    <w:rsid w:val="001A3ADD"/>
    <w:rsid w:val="001A4472"/>
    <w:rsid w:val="001B0CF7"/>
    <w:rsid w:val="001C347E"/>
    <w:rsid w:val="001D1AE7"/>
    <w:rsid w:val="001D6C93"/>
    <w:rsid w:val="001E4826"/>
    <w:rsid w:val="001F262E"/>
    <w:rsid w:val="001F3129"/>
    <w:rsid w:val="001F425A"/>
    <w:rsid w:val="001F6A54"/>
    <w:rsid w:val="00204218"/>
    <w:rsid w:val="00204AF8"/>
    <w:rsid w:val="002069B8"/>
    <w:rsid w:val="002115A4"/>
    <w:rsid w:val="002168C8"/>
    <w:rsid w:val="00220CB5"/>
    <w:rsid w:val="00234C0D"/>
    <w:rsid w:val="00234C66"/>
    <w:rsid w:val="0023529C"/>
    <w:rsid w:val="002371F0"/>
    <w:rsid w:val="0024187E"/>
    <w:rsid w:val="00241D93"/>
    <w:rsid w:val="00242BAC"/>
    <w:rsid w:val="00244030"/>
    <w:rsid w:val="00244B44"/>
    <w:rsid w:val="002512BD"/>
    <w:rsid w:val="002533CD"/>
    <w:rsid w:val="00255713"/>
    <w:rsid w:val="002564A1"/>
    <w:rsid w:val="00257A75"/>
    <w:rsid w:val="00263220"/>
    <w:rsid w:val="00266B6A"/>
    <w:rsid w:val="00270906"/>
    <w:rsid w:val="00270B33"/>
    <w:rsid w:val="00271476"/>
    <w:rsid w:val="0027702A"/>
    <w:rsid w:val="0028395C"/>
    <w:rsid w:val="00291F18"/>
    <w:rsid w:val="00295E20"/>
    <w:rsid w:val="002A0161"/>
    <w:rsid w:val="002A0428"/>
    <w:rsid w:val="002A3770"/>
    <w:rsid w:val="002A5944"/>
    <w:rsid w:val="002B2309"/>
    <w:rsid w:val="002B2B0C"/>
    <w:rsid w:val="002B3A98"/>
    <w:rsid w:val="002B6FF3"/>
    <w:rsid w:val="002B7A13"/>
    <w:rsid w:val="002C009A"/>
    <w:rsid w:val="002C712A"/>
    <w:rsid w:val="002D3C94"/>
    <w:rsid w:val="002E1670"/>
    <w:rsid w:val="002E454E"/>
    <w:rsid w:val="002F7673"/>
    <w:rsid w:val="00301AF6"/>
    <w:rsid w:val="003134A4"/>
    <w:rsid w:val="00313996"/>
    <w:rsid w:val="003147FE"/>
    <w:rsid w:val="00321368"/>
    <w:rsid w:val="0032497A"/>
    <w:rsid w:val="00334BDC"/>
    <w:rsid w:val="003441C2"/>
    <w:rsid w:val="00346119"/>
    <w:rsid w:val="003524E1"/>
    <w:rsid w:val="00354F33"/>
    <w:rsid w:val="003555DB"/>
    <w:rsid w:val="003557C3"/>
    <w:rsid w:val="00356F6C"/>
    <w:rsid w:val="0036194F"/>
    <w:rsid w:val="00364823"/>
    <w:rsid w:val="00370E52"/>
    <w:rsid w:val="00371D86"/>
    <w:rsid w:val="003727EC"/>
    <w:rsid w:val="00372B53"/>
    <w:rsid w:val="00373A89"/>
    <w:rsid w:val="00375877"/>
    <w:rsid w:val="00375B6E"/>
    <w:rsid w:val="003807B4"/>
    <w:rsid w:val="00380809"/>
    <w:rsid w:val="00383519"/>
    <w:rsid w:val="00384FAD"/>
    <w:rsid w:val="00386A98"/>
    <w:rsid w:val="0039011A"/>
    <w:rsid w:val="00395060"/>
    <w:rsid w:val="00395391"/>
    <w:rsid w:val="00396C13"/>
    <w:rsid w:val="003A1E70"/>
    <w:rsid w:val="003A41CC"/>
    <w:rsid w:val="003A6D4C"/>
    <w:rsid w:val="003A78BD"/>
    <w:rsid w:val="003B5A3B"/>
    <w:rsid w:val="003C4A23"/>
    <w:rsid w:val="003C7176"/>
    <w:rsid w:val="003C74B0"/>
    <w:rsid w:val="003D0A31"/>
    <w:rsid w:val="003D0DD0"/>
    <w:rsid w:val="003D2D67"/>
    <w:rsid w:val="003D5C60"/>
    <w:rsid w:val="003E055A"/>
    <w:rsid w:val="003E10C4"/>
    <w:rsid w:val="003E2FA3"/>
    <w:rsid w:val="003F1880"/>
    <w:rsid w:val="003F3C39"/>
    <w:rsid w:val="00401D45"/>
    <w:rsid w:val="00402B34"/>
    <w:rsid w:val="004050CA"/>
    <w:rsid w:val="00405F52"/>
    <w:rsid w:val="00406E2E"/>
    <w:rsid w:val="004149D0"/>
    <w:rsid w:val="004229A4"/>
    <w:rsid w:val="00422F41"/>
    <w:rsid w:val="004235F4"/>
    <w:rsid w:val="00423E5A"/>
    <w:rsid w:val="00425C7A"/>
    <w:rsid w:val="00427C9C"/>
    <w:rsid w:val="004301D0"/>
    <w:rsid w:val="0043353D"/>
    <w:rsid w:val="0043426E"/>
    <w:rsid w:val="00437DD0"/>
    <w:rsid w:val="0044051D"/>
    <w:rsid w:val="004453D4"/>
    <w:rsid w:val="004472A2"/>
    <w:rsid w:val="00450EF3"/>
    <w:rsid w:val="00450FAF"/>
    <w:rsid w:val="00457577"/>
    <w:rsid w:val="00471662"/>
    <w:rsid w:val="00480951"/>
    <w:rsid w:val="00481418"/>
    <w:rsid w:val="004868E5"/>
    <w:rsid w:val="00492104"/>
    <w:rsid w:val="004927F1"/>
    <w:rsid w:val="004928BB"/>
    <w:rsid w:val="00496E55"/>
    <w:rsid w:val="004A2FC1"/>
    <w:rsid w:val="004A33AE"/>
    <w:rsid w:val="004A74D1"/>
    <w:rsid w:val="004B3525"/>
    <w:rsid w:val="004B47CD"/>
    <w:rsid w:val="004B7972"/>
    <w:rsid w:val="004C2470"/>
    <w:rsid w:val="004C4C67"/>
    <w:rsid w:val="004D4769"/>
    <w:rsid w:val="004D4F5D"/>
    <w:rsid w:val="004D664D"/>
    <w:rsid w:val="004E0FA9"/>
    <w:rsid w:val="004E1A66"/>
    <w:rsid w:val="004E562C"/>
    <w:rsid w:val="004E63B8"/>
    <w:rsid w:val="004E706B"/>
    <w:rsid w:val="004E7C2B"/>
    <w:rsid w:val="004F533C"/>
    <w:rsid w:val="00501CE8"/>
    <w:rsid w:val="005025F4"/>
    <w:rsid w:val="0050779F"/>
    <w:rsid w:val="0051245B"/>
    <w:rsid w:val="0051654D"/>
    <w:rsid w:val="00541C0C"/>
    <w:rsid w:val="00545278"/>
    <w:rsid w:val="00545A10"/>
    <w:rsid w:val="00545ED0"/>
    <w:rsid w:val="005479AA"/>
    <w:rsid w:val="00556071"/>
    <w:rsid w:val="00557436"/>
    <w:rsid w:val="00560A0A"/>
    <w:rsid w:val="0056623D"/>
    <w:rsid w:val="0057258F"/>
    <w:rsid w:val="00572D46"/>
    <w:rsid w:val="00573003"/>
    <w:rsid w:val="00573184"/>
    <w:rsid w:val="0057678B"/>
    <w:rsid w:val="005774FF"/>
    <w:rsid w:val="005867C5"/>
    <w:rsid w:val="005873D7"/>
    <w:rsid w:val="00592038"/>
    <w:rsid w:val="005947F1"/>
    <w:rsid w:val="00594E4A"/>
    <w:rsid w:val="005A237B"/>
    <w:rsid w:val="005A32E1"/>
    <w:rsid w:val="005A656D"/>
    <w:rsid w:val="005B60A0"/>
    <w:rsid w:val="005C0B48"/>
    <w:rsid w:val="005C190E"/>
    <w:rsid w:val="005C2F88"/>
    <w:rsid w:val="005C3E97"/>
    <w:rsid w:val="005C41CC"/>
    <w:rsid w:val="005D4473"/>
    <w:rsid w:val="005D6D95"/>
    <w:rsid w:val="005D7A53"/>
    <w:rsid w:val="005D7D26"/>
    <w:rsid w:val="005E7391"/>
    <w:rsid w:val="005F06FC"/>
    <w:rsid w:val="005F0F3C"/>
    <w:rsid w:val="005F399F"/>
    <w:rsid w:val="005F4259"/>
    <w:rsid w:val="005F42DD"/>
    <w:rsid w:val="005F64A4"/>
    <w:rsid w:val="005F6852"/>
    <w:rsid w:val="0060070E"/>
    <w:rsid w:val="0060180C"/>
    <w:rsid w:val="0060767B"/>
    <w:rsid w:val="00612B69"/>
    <w:rsid w:val="006154F7"/>
    <w:rsid w:val="00616238"/>
    <w:rsid w:val="006206A7"/>
    <w:rsid w:val="006239AA"/>
    <w:rsid w:val="00627804"/>
    <w:rsid w:val="0063094E"/>
    <w:rsid w:val="00631924"/>
    <w:rsid w:val="00634CE4"/>
    <w:rsid w:val="0064052C"/>
    <w:rsid w:val="00640C9D"/>
    <w:rsid w:val="00647509"/>
    <w:rsid w:val="00651272"/>
    <w:rsid w:val="00651279"/>
    <w:rsid w:val="00652ED1"/>
    <w:rsid w:val="006735FC"/>
    <w:rsid w:val="006776BA"/>
    <w:rsid w:val="0068051D"/>
    <w:rsid w:val="00680AA7"/>
    <w:rsid w:val="00686303"/>
    <w:rsid w:val="006866C5"/>
    <w:rsid w:val="00690298"/>
    <w:rsid w:val="006906DC"/>
    <w:rsid w:val="00694FC5"/>
    <w:rsid w:val="0069726F"/>
    <w:rsid w:val="006A6589"/>
    <w:rsid w:val="006B054A"/>
    <w:rsid w:val="006B0FD0"/>
    <w:rsid w:val="006B1417"/>
    <w:rsid w:val="006B3070"/>
    <w:rsid w:val="006B3331"/>
    <w:rsid w:val="006B4EA3"/>
    <w:rsid w:val="006B6848"/>
    <w:rsid w:val="006B7356"/>
    <w:rsid w:val="006C13A6"/>
    <w:rsid w:val="006C21C9"/>
    <w:rsid w:val="006C469C"/>
    <w:rsid w:val="006D26BF"/>
    <w:rsid w:val="006D52AF"/>
    <w:rsid w:val="006D7713"/>
    <w:rsid w:val="006E1976"/>
    <w:rsid w:val="006E3703"/>
    <w:rsid w:val="006E45AA"/>
    <w:rsid w:val="006F5279"/>
    <w:rsid w:val="006F555A"/>
    <w:rsid w:val="006F5AB7"/>
    <w:rsid w:val="00700347"/>
    <w:rsid w:val="00701CF1"/>
    <w:rsid w:val="007055B5"/>
    <w:rsid w:val="007060DD"/>
    <w:rsid w:val="00707305"/>
    <w:rsid w:val="00715377"/>
    <w:rsid w:val="007169A5"/>
    <w:rsid w:val="00723DE3"/>
    <w:rsid w:val="00727AB8"/>
    <w:rsid w:val="00727ACB"/>
    <w:rsid w:val="00730EFD"/>
    <w:rsid w:val="00731694"/>
    <w:rsid w:val="007341F5"/>
    <w:rsid w:val="00743FAC"/>
    <w:rsid w:val="00744A94"/>
    <w:rsid w:val="00747147"/>
    <w:rsid w:val="00747268"/>
    <w:rsid w:val="00750C16"/>
    <w:rsid w:val="00750EB8"/>
    <w:rsid w:val="0075236F"/>
    <w:rsid w:val="00756EE2"/>
    <w:rsid w:val="00757E48"/>
    <w:rsid w:val="00761958"/>
    <w:rsid w:val="00762AA6"/>
    <w:rsid w:val="00764372"/>
    <w:rsid w:val="00771776"/>
    <w:rsid w:val="00774CC5"/>
    <w:rsid w:val="00775E3C"/>
    <w:rsid w:val="00777E02"/>
    <w:rsid w:val="007839CE"/>
    <w:rsid w:val="0078427F"/>
    <w:rsid w:val="00785FA4"/>
    <w:rsid w:val="00787351"/>
    <w:rsid w:val="0079006E"/>
    <w:rsid w:val="00794E5F"/>
    <w:rsid w:val="007A2954"/>
    <w:rsid w:val="007B3926"/>
    <w:rsid w:val="007B4E7A"/>
    <w:rsid w:val="007B518C"/>
    <w:rsid w:val="007C39A0"/>
    <w:rsid w:val="007C4BE7"/>
    <w:rsid w:val="007C7917"/>
    <w:rsid w:val="007D34C2"/>
    <w:rsid w:val="007E18DB"/>
    <w:rsid w:val="007E2195"/>
    <w:rsid w:val="007E2830"/>
    <w:rsid w:val="007E2E39"/>
    <w:rsid w:val="007E3105"/>
    <w:rsid w:val="007E74A6"/>
    <w:rsid w:val="007E77F7"/>
    <w:rsid w:val="007E7940"/>
    <w:rsid w:val="007F10F1"/>
    <w:rsid w:val="00801EE1"/>
    <w:rsid w:val="00801F15"/>
    <w:rsid w:val="0080232D"/>
    <w:rsid w:val="00804F7F"/>
    <w:rsid w:val="00806649"/>
    <w:rsid w:val="008129BD"/>
    <w:rsid w:val="00813FA3"/>
    <w:rsid w:val="00814E18"/>
    <w:rsid w:val="00815E4F"/>
    <w:rsid w:val="00816E53"/>
    <w:rsid w:val="00820717"/>
    <w:rsid w:val="00820CBE"/>
    <w:rsid w:val="0082488C"/>
    <w:rsid w:val="00824C85"/>
    <w:rsid w:val="00826229"/>
    <w:rsid w:val="00827A34"/>
    <w:rsid w:val="008366FF"/>
    <w:rsid w:val="00836E8A"/>
    <w:rsid w:val="00837991"/>
    <w:rsid w:val="00837A23"/>
    <w:rsid w:val="00837A30"/>
    <w:rsid w:val="00841AB3"/>
    <w:rsid w:val="00846A48"/>
    <w:rsid w:val="00847F44"/>
    <w:rsid w:val="00851938"/>
    <w:rsid w:val="00863BE1"/>
    <w:rsid w:val="00863F34"/>
    <w:rsid w:val="00864274"/>
    <w:rsid w:val="00866D92"/>
    <w:rsid w:val="00870CBC"/>
    <w:rsid w:val="00870E67"/>
    <w:rsid w:val="0087386D"/>
    <w:rsid w:val="008761B6"/>
    <w:rsid w:val="008771D7"/>
    <w:rsid w:val="00880350"/>
    <w:rsid w:val="00883977"/>
    <w:rsid w:val="008909A9"/>
    <w:rsid w:val="008929C6"/>
    <w:rsid w:val="008947F9"/>
    <w:rsid w:val="0089501A"/>
    <w:rsid w:val="00895773"/>
    <w:rsid w:val="008A15E9"/>
    <w:rsid w:val="008B29CF"/>
    <w:rsid w:val="008B5F06"/>
    <w:rsid w:val="008B71B3"/>
    <w:rsid w:val="008C4AC6"/>
    <w:rsid w:val="008C5615"/>
    <w:rsid w:val="008C5C0A"/>
    <w:rsid w:val="008C6799"/>
    <w:rsid w:val="008D081A"/>
    <w:rsid w:val="008D08A7"/>
    <w:rsid w:val="008D24B9"/>
    <w:rsid w:val="008D3378"/>
    <w:rsid w:val="008D575C"/>
    <w:rsid w:val="008D7036"/>
    <w:rsid w:val="008E07F0"/>
    <w:rsid w:val="008E4470"/>
    <w:rsid w:val="008E4E04"/>
    <w:rsid w:val="008E5470"/>
    <w:rsid w:val="008E61C2"/>
    <w:rsid w:val="008E6390"/>
    <w:rsid w:val="00902E9E"/>
    <w:rsid w:val="0090411B"/>
    <w:rsid w:val="00911A65"/>
    <w:rsid w:val="00915429"/>
    <w:rsid w:val="0091774A"/>
    <w:rsid w:val="00920AE7"/>
    <w:rsid w:val="00920BA5"/>
    <w:rsid w:val="00921842"/>
    <w:rsid w:val="0092488A"/>
    <w:rsid w:val="009256DD"/>
    <w:rsid w:val="00927EAD"/>
    <w:rsid w:val="00933474"/>
    <w:rsid w:val="00935B57"/>
    <w:rsid w:val="00935E3F"/>
    <w:rsid w:val="009363D1"/>
    <w:rsid w:val="009400D4"/>
    <w:rsid w:val="00941825"/>
    <w:rsid w:val="00945BA2"/>
    <w:rsid w:val="00956F0C"/>
    <w:rsid w:val="00957CDB"/>
    <w:rsid w:val="00961253"/>
    <w:rsid w:val="009624F2"/>
    <w:rsid w:val="00970E25"/>
    <w:rsid w:val="009756C5"/>
    <w:rsid w:val="009774F2"/>
    <w:rsid w:val="00986EC8"/>
    <w:rsid w:val="009909BB"/>
    <w:rsid w:val="00990D78"/>
    <w:rsid w:val="00992C79"/>
    <w:rsid w:val="0099620A"/>
    <w:rsid w:val="0099648A"/>
    <w:rsid w:val="009973D2"/>
    <w:rsid w:val="009A2495"/>
    <w:rsid w:val="009A77E7"/>
    <w:rsid w:val="009A7FE3"/>
    <w:rsid w:val="009B0237"/>
    <w:rsid w:val="009B156F"/>
    <w:rsid w:val="009B444B"/>
    <w:rsid w:val="009B65D5"/>
    <w:rsid w:val="009C3225"/>
    <w:rsid w:val="009C53AB"/>
    <w:rsid w:val="009C7A83"/>
    <w:rsid w:val="009D24EF"/>
    <w:rsid w:val="009D29A8"/>
    <w:rsid w:val="009D6902"/>
    <w:rsid w:val="009E2963"/>
    <w:rsid w:val="009E5BC1"/>
    <w:rsid w:val="009E7A0D"/>
    <w:rsid w:val="009F1D08"/>
    <w:rsid w:val="009F79C3"/>
    <w:rsid w:val="00A0176A"/>
    <w:rsid w:val="00A01A8B"/>
    <w:rsid w:val="00A045DD"/>
    <w:rsid w:val="00A053D1"/>
    <w:rsid w:val="00A06B49"/>
    <w:rsid w:val="00A07641"/>
    <w:rsid w:val="00A150E4"/>
    <w:rsid w:val="00A1712A"/>
    <w:rsid w:val="00A1740C"/>
    <w:rsid w:val="00A22C67"/>
    <w:rsid w:val="00A22CF0"/>
    <w:rsid w:val="00A273BE"/>
    <w:rsid w:val="00A317DF"/>
    <w:rsid w:val="00A40283"/>
    <w:rsid w:val="00A41FA5"/>
    <w:rsid w:val="00A468A5"/>
    <w:rsid w:val="00A555F9"/>
    <w:rsid w:val="00A559CB"/>
    <w:rsid w:val="00A56A01"/>
    <w:rsid w:val="00A57E96"/>
    <w:rsid w:val="00A63E7F"/>
    <w:rsid w:val="00A64470"/>
    <w:rsid w:val="00A64F25"/>
    <w:rsid w:val="00A703A5"/>
    <w:rsid w:val="00A74880"/>
    <w:rsid w:val="00A81286"/>
    <w:rsid w:val="00A81AA4"/>
    <w:rsid w:val="00A842E4"/>
    <w:rsid w:val="00A8779C"/>
    <w:rsid w:val="00A87B89"/>
    <w:rsid w:val="00A90E09"/>
    <w:rsid w:val="00A91AD1"/>
    <w:rsid w:val="00A95AE8"/>
    <w:rsid w:val="00A95FE0"/>
    <w:rsid w:val="00AA0214"/>
    <w:rsid w:val="00AA0A17"/>
    <w:rsid w:val="00AA72C1"/>
    <w:rsid w:val="00AB0AD5"/>
    <w:rsid w:val="00AB6844"/>
    <w:rsid w:val="00AC16AE"/>
    <w:rsid w:val="00AC4015"/>
    <w:rsid w:val="00AD0779"/>
    <w:rsid w:val="00AD3A44"/>
    <w:rsid w:val="00AD4628"/>
    <w:rsid w:val="00AD62C2"/>
    <w:rsid w:val="00AE19E8"/>
    <w:rsid w:val="00AE1D5D"/>
    <w:rsid w:val="00AF0EB6"/>
    <w:rsid w:val="00AF13E4"/>
    <w:rsid w:val="00AF1918"/>
    <w:rsid w:val="00AF1B0A"/>
    <w:rsid w:val="00AF5B59"/>
    <w:rsid w:val="00AF79E7"/>
    <w:rsid w:val="00B02227"/>
    <w:rsid w:val="00B02693"/>
    <w:rsid w:val="00B02BFB"/>
    <w:rsid w:val="00B02EB3"/>
    <w:rsid w:val="00B1035A"/>
    <w:rsid w:val="00B1060F"/>
    <w:rsid w:val="00B111C6"/>
    <w:rsid w:val="00B14048"/>
    <w:rsid w:val="00B15921"/>
    <w:rsid w:val="00B21CAF"/>
    <w:rsid w:val="00B23D9D"/>
    <w:rsid w:val="00B2400C"/>
    <w:rsid w:val="00B244F2"/>
    <w:rsid w:val="00B2481C"/>
    <w:rsid w:val="00B24DF2"/>
    <w:rsid w:val="00B264B7"/>
    <w:rsid w:val="00B26D23"/>
    <w:rsid w:val="00B27C15"/>
    <w:rsid w:val="00B30A20"/>
    <w:rsid w:val="00B33AAD"/>
    <w:rsid w:val="00B354CE"/>
    <w:rsid w:val="00B40888"/>
    <w:rsid w:val="00B41D45"/>
    <w:rsid w:val="00B52413"/>
    <w:rsid w:val="00B56897"/>
    <w:rsid w:val="00B638E9"/>
    <w:rsid w:val="00B64B75"/>
    <w:rsid w:val="00B6525F"/>
    <w:rsid w:val="00B67F33"/>
    <w:rsid w:val="00B72B75"/>
    <w:rsid w:val="00B73D55"/>
    <w:rsid w:val="00B76053"/>
    <w:rsid w:val="00B80AFE"/>
    <w:rsid w:val="00B8389D"/>
    <w:rsid w:val="00B843FA"/>
    <w:rsid w:val="00B86C93"/>
    <w:rsid w:val="00B86F81"/>
    <w:rsid w:val="00B92930"/>
    <w:rsid w:val="00B948EE"/>
    <w:rsid w:val="00BA0608"/>
    <w:rsid w:val="00BB0F3C"/>
    <w:rsid w:val="00BB1A80"/>
    <w:rsid w:val="00BB3811"/>
    <w:rsid w:val="00BB3D20"/>
    <w:rsid w:val="00BB420E"/>
    <w:rsid w:val="00BB47B4"/>
    <w:rsid w:val="00BB7706"/>
    <w:rsid w:val="00BB7ECA"/>
    <w:rsid w:val="00BB7F97"/>
    <w:rsid w:val="00BC3345"/>
    <w:rsid w:val="00BC47B0"/>
    <w:rsid w:val="00BC54E8"/>
    <w:rsid w:val="00BC6537"/>
    <w:rsid w:val="00BD0CD8"/>
    <w:rsid w:val="00BD327F"/>
    <w:rsid w:val="00BD3517"/>
    <w:rsid w:val="00BD6E46"/>
    <w:rsid w:val="00BE0506"/>
    <w:rsid w:val="00BE6098"/>
    <w:rsid w:val="00BE71AF"/>
    <w:rsid w:val="00BF1464"/>
    <w:rsid w:val="00BF2AAF"/>
    <w:rsid w:val="00BF79CB"/>
    <w:rsid w:val="00C02DFE"/>
    <w:rsid w:val="00C15CEB"/>
    <w:rsid w:val="00C16B64"/>
    <w:rsid w:val="00C2066C"/>
    <w:rsid w:val="00C2271F"/>
    <w:rsid w:val="00C25C21"/>
    <w:rsid w:val="00C25FF8"/>
    <w:rsid w:val="00C320E5"/>
    <w:rsid w:val="00C32434"/>
    <w:rsid w:val="00C33AF1"/>
    <w:rsid w:val="00C35D64"/>
    <w:rsid w:val="00C377EA"/>
    <w:rsid w:val="00C37A03"/>
    <w:rsid w:val="00C40DE7"/>
    <w:rsid w:val="00C41A98"/>
    <w:rsid w:val="00C435DB"/>
    <w:rsid w:val="00C45646"/>
    <w:rsid w:val="00C53566"/>
    <w:rsid w:val="00C56E7C"/>
    <w:rsid w:val="00C614CA"/>
    <w:rsid w:val="00C67FB7"/>
    <w:rsid w:val="00C7037E"/>
    <w:rsid w:val="00C72D1A"/>
    <w:rsid w:val="00C80863"/>
    <w:rsid w:val="00C846F9"/>
    <w:rsid w:val="00C85B2B"/>
    <w:rsid w:val="00C85B76"/>
    <w:rsid w:val="00C927C7"/>
    <w:rsid w:val="00C932DD"/>
    <w:rsid w:val="00C93B68"/>
    <w:rsid w:val="00C95327"/>
    <w:rsid w:val="00C9623A"/>
    <w:rsid w:val="00C966C1"/>
    <w:rsid w:val="00CA2DBA"/>
    <w:rsid w:val="00CA3FAB"/>
    <w:rsid w:val="00CA4DEF"/>
    <w:rsid w:val="00CA7CC7"/>
    <w:rsid w:val="00CB161F"/>
    <w:rsid w:val="00CB335F"/>
    <w:rsid w:val="00CC42F8"/>
    <w:rsid w:val="00CC5A51"/>
    <w:rsid w:val="00CD1B5E"/>
    <w:rsid w:val="00CD364C"/>
    <w:rsid w:val="00CE0701"/>
    <w:rsid w:val="00CE23F1"/>
    <w:rsid w:val="00CE4D82"/>
    <w:rsid w:val="00CE70F8"/>
    <w:rsid w:val="00CE7895"/>
    <w:rsid w:val="00CF5849"/>
    <w:rsid w:val="00D019A9"/>
    <w:rsid w:val="00D03642"/>
    <w:rsid w:val="00D05C0F"/>
    <w:rsid w:val="00D05CBC"/>
    <w:rsid w:val="00D065B2"/>
    <w:rsid w:val="00D0730C"/>
    <w:rsid w:val="00D10F07"/>
    <w:rsid w:val="00D12BA1"/>
    <w:rsid w:val="00D14856"/>
    <w:rsid w:val="00D14C67"/>
    <w:rsid w:val="00D1533D"/>
    <w:rsid w:val="00D16889"/>
    <w:rsid w:val="00D176E6"/>
    <w:rsid w:val="00D245C3"/>
    <w:rsid w:val="00D2588E"/>
    <w:rsid w:val="00D258F2"/>
    <w:rsid w:val="00D26CD7"/>
    <w:rsid w:val="00D26F7F"/>
    <w:rsid w:val="00D270EE"/>
    <w:rsid w:val="00D31F97"/>
    <w:rsid w:val="00D33F3A"/>
    <w:rsid w:val="00D406DF"/>
    <w:rsid w:val="00D409AD"/>
    <w:rsid w:val="00D44A85"/>
    <w:rsid w:val="00D513EC"/>
    <w:rsid w:val="00D53746"/>
    <w:rsid w:val="00D605FF"/>
    <w:rsid w:val="00D62436"/>
    <w:rsid w:val="00D6262A"/>
    <w:rsid w:val="00D714F0"/>
    <w:rsid w:val="00D76DDB"/>
    <w:rsid w:val="00D81554"/>
    <w:rsid w:val="00D83EA7"/>
    <w:rsid w:val="00D86567"/>
    <w:rsid w:val="00D865BD"/>
    <w:rsid w:val="00D87105"/>
    <w:rsid w:val="00D87459"/>
    <w:rsid w:val="00D902DE"/>
    <w:rsid w:val="00D91C54"/>
    <w:rsid w:val="00D92997"/>
    <w:rsid w:val="00D95546"/>
    <w:rsid w:val="00DA0B7E"/>
    <w:rsid w:val="00DA2B33"/>
    <w:rsid w:val="00DA2DED"/>
    <w:rsid w:val="00DA5E2E"/>
    <w:rsid w:val="00DB07DF"/>
    <w:rsid w:val="00DB3311"/>
    <w:rsid w:val="00DB5C3B"/>
    <w:rsid w:val="00DB5F05"/>
    <w:rsid w:val="00DB6E57"/>
    <w:rsid w:val="00DB7744"/>
    <w:rsid w:val="00DC0940"/>
    <w:rsid w:val="00DC4315"/>
    <w:rsid w:val="00DC71CA"/>
    <w:rsid w:val="00DD2C13"/>
    <w:rsid w:val="00DD2E85"/>
    <w:rsid w:val="00DD374C"/>
    <w:rsid w:val="00DD41C0"/>
    <w:rsid w:val="00DE4B1D"/>
    <w:rsid w:val="00DE6780"/>
    <w:rsid w:val="00DE73E0"/>
    <w:rsid w:val="00DF2759"/>
    <w:rsid w:val="00DF37F6"/>
    <w:rsid w:val="00DF5596"/>
    <w:rsid w:val="00DF6C42"/>
    <w:rsid w:val="00DF6DEB"/>
    <w:rsid w:val="00E00826"/>
    <w:rsid w:val="00E0094D"/>
    <w:rsid w:val="00E00C0A"/>
    <w:rsid w:val="00E02215"/>
    <w:rsid w:val="00E04A55"/>
    <w:rsid w:val="00E05086"/>
    <w:rsid w:val="00E05FE9"/>
    <w:rsid w:val="00E0644E"/>
    <w:rsid w:val="00E06B5F"/>
    <w:rsid w:val="00E11AEB"/>
    <w:rsid w:val="00E134F0"/>
    <w:rsid w:val="00E1695F"/>
    <w:rsid w:val="00E20E0F"/>
    <w:rsid w:val="00E21383"/>
    <w:rsid w:val="00E22BC2"/>
    <w:rsid w:val="00E278FB"/>
    <w:rsid w:val="00E30278"/>
    <w:rsid w:val="00E35083"/>
    <w:rsid w:val="00E366A6"/>
    <w:rsid w:val="00E36A47"/>
    <w:rsid w:val="00E37D0C"/>
    <w:rsid w:val="00E46A74"/>
    <w:rsid w:val="00E51E50"/>
    <w:rsid w:val="00E53734"/>
    <w:rsid w:val="00E555B9"/>
    <w:rsid w:val="00E564F5"/>
    <w:rsid w:val="00E573F2"/>
    <w:rsid w:val="00E57E83"/>
    <w:rsid w:val="00E611D6"/>
    <w:rsid w:val="00E6704E"/>
    <w:rsid w:val="00E7581D"/>
    <w:rsid w:val="00E820A6"/>
    <w:rsid w:val="00E8735F"/>
    <w:rsid w:val="00E879D9"/>
    <w:rsid w:val="00E87D7D"/>
    <w:rsid w:val="00E90395"/>
    <w:rsid w:val="00E9146B"/>
    <w:rsid w:val="00E9165B"/>
    <w:rsid w:val="00E95C2A"/>
    <w:rsid w:val="00EA2DF0"/>
    <w:rsid w:val="00EA31FA"/>
    <w:rsid w:val="00EA3640"/>
    <w:rsid w:val="00EA4268"/>
    <w:rsid w:val="00EA4DC5"/>
    <w:rsid w:val="00EA79FD"/>
    <w:rsid w:val="00EB1BF0"/>
    <w:rsid w:val="00EC0707"/>
    <w:rsid w:val="00EC16BC"/>
    <w:rsid w:val="00EC2A0F"/>
    <w:rsid w:val="00EC30BC"/>
    <w:rsid w:val="00EC4A3C"/>
    <w:rsid w:val="00EE37B3"/>
    <w:rsid w:val="00EE4C29"/>
    <w:rsid w:val="00EF3C80"/>
    <w:rsid w:val="00F02844"/>
    <w:rsid w:val="00F02FE4"/>
    <w:rsid w:val="00F0538B"/>
    <w:rsid w:val="00F10613"/>
    <w:rsid w:val="00F10F53"/>
    <w:rsid w:val="00F123A1"/>
    <w:rsid w:val="00F14744"/>
    <w:rsid w:val="00F21796"/>
    <w:rsid w:val="00F356BC"/>
    <w:rsid w:val="00F36AC0"/>
    <w:rsid w:val="00F37420"/>
    <w:rsid w:val="00F400C4"/>
    <w:rsid w:val="00F42E7A"/>
    <w:rsid w:val="00F44332"/>
    <w:rsid w:val="00F44EC0"/>
    <w:rsid w:val="00F4550C"/>
    <w:rsid w:val="00F46539"/>
    <w:rsid w:val="00F47B72"/>
    <w:rsid w:val="00F509E0"/>
    <w:rsid w:val="00F5213C"/>
    <w:rsid w:val="00F549C9"/>
    <w:rsid w:val="00F60564"/>
    <w:rsid w:val="00F60A14"/>
    <w:rsid w:val="00F65510"/>
    <w:rsid w:val="00F73CDC"/>
    <w:rsid w:val="00F762F4"/>
    <w:rsid w:val="00F76A93"/>
    <w:rsid w:val="00F7751E"/>
    <w:rsid w:val="00F8126E"/>
    <w:rsid w:val="00F81ABB"/>
    <w:rsid w:val="00F859A7"/>
    <w:rsid w:val="00F96072"/>
    <w:rsid w:val="00FA5A54"/>
    <w:rsid w:val="00FA6020"/>
    <w:rsid w:val="00FA6B12"/>
    <w:rsid w:val="00FB420A"/>
    <w:rsid w:val="00FB5997"/>
    <w:rsid w:val="00FB6C8F"/>
    <w:rsid w:val="00FB7AAE"/>
    <w:rsid w:val="00FB7F51"/>
    <w:rsid w:val="00FC105A"/>
    <w:rsid w:val="00FC1686"/>
    <w:rsid w:val="00FC174C"/>
    <w:rsid w:val="00FC5A5B"/>
    <w:rsid w:val="00FD2B54"/>
    <w:rsid w:val="00FD312D"/>
    <w:rsid w:val="00FD4763"/>
    <w:rsid w:val="00FD4ED0"/>
    <w:rsid w:val="00FD5843"/>
    <w:rsid w:val="00FD7BAD"/>
    <w:rsid w:val="00FD7E1C"/>
    <w:rsid w:val="00FE2A02"/>
    <w:rsid w:val="00FE3AE0"/>
    <w:rsid w:val="00FF3F22"/>
    <w:rsid w:val="00FF50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BCD1"/>
  <w15:docId w15:val="{50197A48-FE5D-45D9-948D-AABA7D8F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58F"/>
  </w:style>
  <w:style w:type="paragraph" w:styleId="Heading2">
    <w:name w:val="heading 2"/>
    <w:basedOn w:val="Normal"/>
    <w:next w:val="Normal"/>
    <w:link w:val="Heading2Char"/>
    <w:qFormat/>
    <w:rsid w:val="00163178"/>
    <w:pPr>
      <w:keepNext/>
      <w:spacing w:after="0" w:line="240" w:lineRule="auto"/>
      <w:jc w:val="center"/>
      <w:outlineLvl w:val="1"/>
    </w:pPr>
    <w:rPr>
      <w:rFonts w:ascii="VNtimes new roman" w:eastAsia="Times New Roman" w:hAnsi="VNtimes new roman" w:cs="Times New Roman"/>
      <w:b/>
      <w:sz w:val="28"/>
      <w:szCs w:val="20"/>
    </w:rPr>
  </w:style>
  <w:style w:type="paragraph" w:styleId="Heading3">
    <w:name w:val="heading 3"/>
    <w:basedOn w:val="Normal"/>
    <w:next w:val="Normal"/>
    <w:link w:val="Heading3Char"/>
    <w:qFormat/>
    <w:rsid w:val="00163178"/>
    <w:pPr>
      <w:keepNext/>
      <w:spacing w:after="0" w:line="240" w:lineRule="auto"/>
      <w:outlineLvl w:val="2"/>
    </w:pPr>
    <w:rPr>
      <w:rFonts w:ascii="VNtimes new roman" w:eastAsia="Times New Roman" w:hAnsi="VN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Char Char,Normal (Web) Char,Char Char Char Char Char Char Char Char Char Char Char Char Char Char Char,Char Char Char Char Char Char Char Char Char Char Char Char"/>
    <w:basedOn w:val="Normal"/>
    <w:link w:val="NormalWebChar1"/>
    <w:uiPriority w:val="99"/>
    <w:unhideWhenUsed/>
    <w:qFormat/>
    <w:rsid w:val="00DF27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2759"/>
  </w:style>
  <w:style w:type="character" w:styleId="Hyperlink">
    <w:name w:val="Hyperlink"/>
    <w:basedOn w:val="DefaultParagraphFont"/>
    <w:uiPriority w:val="99"/>
    <w:unhideWhenUsed/>
    <w:rsid w:val="00DF2759"/>
    <w:rPr>
      <w:color w:val="0000FF"/>
      <w:u w:val="single"/>
    </w:rPr>
  </w:style>
  <w:style w:type="character" w:styleId="FollowedHyperlink">
    <w:name w:val="FollowedHyperlink"/>
    <w:basedOn w:val="DefaultParagraphFont"/>
    <w:uiPriority w:val="99"/>
    <w:semiHidden/>
    <w:unhideWhenUsed/>
    <w:rsid w:val="00DF2759"/>
    <w:rPr>
      <w:color w:val="800080"/>
      <w:u w:val="single"/>
    </w:rPr>
  </w:style>
  <w:style w:type="paragraph" w:styleId="BalloonText">
    <w:name w:val="Balloon Text"/>
    <w:basedOn w:val="Normal"/>
    <w:link w:val="BalloonTextChar"/>
    <w:uiPriority w:val="99"/>
    <w:semiHidden/>
    <w:unhideWhenUsed/>
    <w:rsid w:val="00FD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63"/>
    <w:rPr>
      <w:rFonts w:ascii="Segoe UI" w:hAnsi="Segoe UI" w:cs="Segoe UI"/>
      <w:sz w:val="18"/>
      <w:szCs w:val="18"/>
    </w:rPr>
  </w:style>
  <w:style w:type="character" w:customStyle="1" w:styleId="Heading2Char">
    <w:name w:val="Heading 2 Char"/>
    <w:basedOn w:val="DefaultParagraphFont"/>
    <w:link w:val="Heading2"/>
    <w:rsid w:val="00163178"/>
    <w:rPr>
      <w:rFonts w:ascii="VNtimes new roman" w:eastAsia="Times New Roman" w:hAnsi="VNtimes new roman" w:cs="Times New Roman"/>
      <w:b/>
      <w:sz w:val="28"/>
      <w:szCs w:val="20"/>
    </w:rPr>
  </w:style>
  <w:style w:type="character" w:customStyle="1" w:styleId="Heading3Char">
    <w:name w:val="Heading 3 Char"/>
    <w:basedOn w:val="DefaultParagraphFont"/>
    <w:link w:val="Heading3"/>
    <w:rsid w:val="00163178"/>
    <w:rPr>
      <w:rFonts w:ascii="VNtimes new roman" w:eastAsia="Times New Roman" w:hAnsi="VNtimes new roman" w:cs="Times New Roman"/>
      <w:b/>
      <w:sz w:val="28"/>
      <w:szCs w:val="20"/>
    </w:rPr>
  </w:style>
  <w:style w:type="paragraph" w:styleId="BodyTextIndent">
    <w:name w:val="Body Text Indent"/>
    <w:basedOn w:val="Normal"/>
    <w:link w:val="BodyTextIndentChar"/>
    <w:rsid w:val="00163178"/>
    <w:pPr>
      <w:spacing w:after="0" w:line="240" w:lineRule="auto"/>
      <w:ind w:firstLine="54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163178"/>
    <w:rPr>
      <w:rFonts w:ascii="Times New Roman" w:eastAsia="Times New Roman" w:hAnsi="Times New Roman" w:cs="Times New Roman"/>
      <w:sz w:val="28"/>
      <w:szCs w:val="24"/>
    </w:rPr>
  </w:style>
  <w:style w:type="paragraph" w:customStyle="1" w:styleId="CharCharCharCharCharCharCharCharCharCharCharCharChar">
    <w:name w:val="Char Char Char Char Char Char Char Char Char Char Char Char Char"/>
    <w:basedOn w:val="Normal"/>
    <w:next w:val="Normal"/>
    <w:autoRedefine/>
    <w:semiHidden/>
    <w:rsid w:val="009756C5"/>
    <w:pPr>
      <w:spacing w:before="120" w:after="120" w:line="312"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FD7BAD"/>
    <w:pPr>
      <w:ind w:left="720"/>
      <w:contextualSpacing/>
    </w:pPr>
  </w:style>
  <w:style w:type="table" w:styleId="TableGrid">
    <w:name w:val="Table Grid"/>
    <w:basedOn w:val="TableNormal"/>
    <w:uiPriority w:val="39"/>
    <w:rsid w:val="003D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DE6780"/>
    <w:pPr>
      <w:spacing w:line="240" w:lineRule="exact"/>
    </w:pPr>
    <w:rPr>
      <w:rFonts w:ascii="Verdana" w:eastAsia="Times New Roman" w:hAnsi="Verdana" w:cs="Times New Roman"/>
      <w:sz w:val="20"/>
      <w:szCs w:val="20"/>
    </w:rPr>
  </w:style>
  <w:style w:type="paragraph" w:styleId="Header">
    <w:name w:val="header"/>
    <w:basedOn w:val="Normal"/>
    <w:link w:val="HeaderChar"/>
    <w:uiPriority w:val="99"/>
    <w:unhideWhenUsed/>
    <w:rsid w:val="00690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298"/>
  </w:style>
  <w:style w:type="paragraph" w:styleId="Footer">
    <w:name w:val="footer"/>
    <w:basedOn w:val="Normal"/>
    <w:link w:val="FooterChar"/>
    <w:uiPriority w:val="99"/>
    <w:unhideWhenUsed/>
    <w:rsid w:val="00690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298"/>
  </w:style>
  <w:style w:type="character" w:customStyle="1" w:styleId="Bodytext">
    <w:name w:val="Body text_"/>
    <w:basedOn w:val="DefaultParagraphFont"/>
    <w:link w:val="BodyText1"/>
    <w:rsid w:val="00A63E7F"/>
    <w:rPr>
      <w:rFonts w:ascii="Times New Roman" w:eastAsia="Times New Roman" w:hAnsi="Times New Roman" w:cs="Times New Roman"/>
      <w:sz w:val="26"/>
      <w:szCs w:val="26"/>
    </w:rPr>
  </w:style>
  <w:style w:type="paragraph" w:customStyle="1" w:styleId="BodyText1">
    <w:name w:val="Body Text1"/>
    <w:basedOn w:val="Normal"/>
    <w:link w:val="Bodytext"/>
    <w:qFormat/>
    <w:rsid w:val="00A63E7F"/>
    <w:pPr>
      <w:widowControl w:val="0"/>
      <w:spacing w:after="100" w:line="262" w:lineRule="auto"/>
      <w:ind w:firstLine="400"/>
    </w:pPr>
    <w:rPr>
      <w:rFonts w:ascii="Times New Roman" w:eastAsia="Times New Roman" w:hAnsi="Times New Roman" w:cs="Times New Roman"/>
      <w:sz w:val="26"/>
      <w:szCs w:val="26"/>
    </w:rPr>
  </w:style>
  <w:style w:type="paragraph" w:styleId="BodyText0">
    <w:name w:val="Body Text"/>
    <w:basedOn w:val="Normal"/>
    <w:link w:val="BodyTextChar"/>
    <w:uiPriority w:val="99"/>
    <w:semiHidden/>
    <w:unhideWhenUsed/>
    <w:rsid w:val="00A63E7F"/>
    <w:pPr>
      <w:spacing w:after="120"/>
    </w:pPr>
  </w:style>
  <w:style w:type="character" w:customStyle="1" w:styleId="BodyTextChar">
    <w:name w:val="Body Text Char"/>
    <w:basedOn w:val="DefaultParagraphFont"/>
    <w:link w:val="BodyText0"/>
    <w:uiPriority w:val="99"/>
    <w:semiHidden/>
    <w:rsid w:val="00A63E7F"/>
  </w:style>
  <w:style w:type="character" w:customStyle="1" w:styleId="Bodytext2">
    <w:name w:val="Body text (2)_"/>
    <w:basedOn w:val="DefaultParagraphFont"/>
    <w:link w:val="Bodytext20"/>
    <w:uiPriority w:val="99"/>
    <w:rsid w:val="00A63E7F"/>
    <w:rPr>
      <w:rFonts w:ascii="Times New Roman" w:eastAsia="Times New Roman" w:hAnsi="Times New Roman" w:cs="Times New Roman"/>
      <w:sz w:val="20"/>
      <w:szCs w:val="20"/>
    </w:rPr>
  </w:style>
  <w:style w:type="paragraph" w:customStyle="1" w:styleId="Bodytext20">
    <w:name w:val="Body text (2)"/>
    <w:basedOn w:val="Normal"/>
    <w:link w:val="Bodytext2"/>
    <w:uiPriority w:val="99"/>
    <w:rsid w:val="00A63E7F"/>
    <w:pPr>
      <w:widowControl w:val="0"/>
      <w:spacing w:after="0" w:line="240" w:lineRule="auto"/>
    </w:pPr>
    <w:rPr>
      <w:rFonts w:ascii="Times New Roman" w:eastAsia="Times New Roman" w:hAnsi="Times New Roman" w:cs="Times New Roman"/>
      <w:sz w:val="20"/>
      <w:szCs w:val="20"/>
    </w:rPr>
  </w:style>
  <w:style w:type="character" w:customStyle="1" w:styleId="Bodytext2Italic">
    <w:name w:val="Body text (2) + Italic"/>
    <w:rsid w:val="00FB420A"/>
    <w:rPr>
      <w:i/>
      <w:iCs/>
      <w:color w:val="000000"/>
      <w:spacing w:val="0"/>
      <w:w w:val="100"/>
      <w:position w:val="0"/>
      <w:sz w:val="28"/>
      <w:szCs w:val="28"/>
      <w:shd w:val="clear" w:color="auto" w:fill="FFFFFF"/>
      <w:lang w:val="vi-VN" w:eastAsia="vi-VN" w:bidi="vi-VN"/>
    </w:rPr>
  </w:style>
  <w:style w:type="paragraph" w:customStyle="1" w:styleId="Default">
    <w:name w:val="Default"/>
    <w:rsid w:val="00F81A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WebChar1">
    <w:name w:val="Normal (Web) Char1"/>
    <w:aliases w:val=" Char Char Char,Char Char Char,Normal (Web) Char Char,Char Char Char Char Char Char Char Char Char Char Char Char Char Char Char Char,Char Char Char Char Char Char Char Char Char Char Char Char Char1"/>
    <w:link w:val="NormalWeb"/>
    <w:locked/>
    <w:rsid w:val="00B72B75"/>
    <w:rPr>
      <w:rFonts w:ascii="Times New Roman" w:eastAsia="Times New Roman" w:hAnsi="Times New Roman" w:cs="Times New Roman"/>
      <w:sz w:val="24"/>
      <w:szCs w:val="24"/>
    </w:rPr>
  </w:style>
  <w:style w:type="table" w:customStyle="1" w:styleId="BorderedLined">
    <w:name w:val="Bordered &amp; Lined"/>
    <w:basedOn w:val="TableNormal"/>
    <w:uiPriority w:val="99"/>
    <w:rsid w:val="004F533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BodyTextChar1">
    <w:name w:val="Body Text Char1"/>
    <w:uiPriority w:val="99"/>
    <w:rsid w:val="00162C75"/>
    <w:rPr>
      <w:sz w:val="28"/>
      <w:szCs w:val="28"/>
      <w:shd w:val="clear" w:color="auto" w:fill="FFFFFF"/>
    </w:rPr>
  </w:style>
  <w:style w:type="character" w:customStyle="1" w:styleId="fontstyle01">
    <w:name w:val="fontstyle01"/>
    <w:basedOn w:val="DefaultParagraphFont"/>
    <w:rsid w:val="00B6525F"/>
    <w:rPr>
      <w:rFonts w:ascii="Times New Roman" w:hAnsi="Times New Roman" w:cs="Times New Roman" w:hint="default"/>
      <w:b w:val="0"/>
      <w:bCs w:val="0"/>
      <w:i w:val="0"/>
      <w:iCs w:val="0"/>
      <w:color w:val="000000"/>
      <w:sz w:val="28"/>
      <w:szCs w:val="28"/>
    </w:rPr>
  </w:style>
  <w:style w:type="character" w:customStyle="1" w:styleId="Picturecaption">
    <w:name w:val="Picture caption_"/>
    <w:link w:val="Picturecaption0"/>
    <w:uiPriority w:val="99"/>
    <w:rsid w:val="00B2481C"/>
    <w:rPr>
      <w:b/>
      <w:bCs/>
      <w:sz w:val="26"/>
      <w:szCs w:val="26"/>
      <w:shd w:val="clear" w:color="auto" w:fill="FFFFFF"/>
    </w:rPr>
  </w:style>
  <w:style w:type="paragraph" w:customStyle="1" w:styleId="Picturecaption0">
    <w:name w:val="Picture caption"/>
    <w:basedOn w:val="Normal"/>
    <w:link w:val="Picturecaption"/>
    <w:uiPriority w:val="99"/>
    <w:rsid w:val="00B2481C"/>
    <w:pPr>
      <w:shd w:val="clear" w:color="auto" w:fill="FFFFFF"/>
      <w:spacing w:after="0" w:line="288" w:lineRule="auto"/>
      <w:ind w:firstLine="567"/>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1785">
      <w:bodyDiv w:val="1"/>
      <w:marLeft w:val="0"/>
      <w:marRight w:val="0"/>
      <w:marTop w:val="0"/>
      <w:marBottom w:val="0"/>
      <w:divBdr>
        <w:top w:val="none" w:sz="0" w:space="0" w:color="auto"/>
        <w:left w:val="none" w:sz="0" w:space="0" w:color="auto"/>
        <w:bottom w:val="none" w:sz="0" w:space="0" w:color="auto"/>
        <w:right w:val="none" w:sz="0" w:space="0" w:color="auto"/>
      </w:divBdr>
      <w:divsChild>
        <w:div w:id="189992396">
          <w:marLeft w:val="0"/>
          <w:marRight w:val="0"/>
          <w:marTop w:val="0"/>
          <w:marBottom w:val="0"/>
          <w:divBdr>
            <w:top w:val="none" w:sz="0" w:space="0" w:color="auto"/>
            <w:left w:val="none" w:sz="0" w:space="0" w:color="auto"/>
            <w:bottom w:val="none" w:sz="0" w:space="0" w:color="auto"/>
            <w:right w:val="none" w:sz="0" w:space="0" w:color="auto"/>
          </w:divBdr>
        </w:div>
        <w:div w:id="1741252649">
          <w:marLeft w:val="0"/>
          <w:marRight w:val="0"/>
          <w:marTop w:val="0"/>
          <w:marBottom w:val="0"/>
          <w:divBdr>
            <w:top w:val="none" w:sz="0" w:space="0" w:color="auto"/>
            <w:left w:val="none" w:sz="0" w:space="0" w:color="auto"/>
            <w:bottom w:val="none" w:sz="0" w:space="0" w:color="auto"/>
            <w:right w:val="none" w:sz="0" w:space="0" w:color="auto"/>
          </w:divBdr>
        </w:div>
      </w:divsChild>
    </w:div>
    <w:div w:id="143402024">
      <w:bodyDiv w:val="1"/>
      <w:marLeft w:val="0"/>
      <w:marRight w:val="0"/>
      <w:marTop w:val="0"/>
      <w:marBottom w:val="0"/>
      <w:divBdr>
        <w:top w:val="none" w:sz="0" w:space="0" w:color="auto"/>
        <w:left w:val="none" w:sz="0" w:space="0" w:color="auto"/>
        <w:bottom w:val="none" w:sz="0" w:space="0" w:color="auto"/>
        <w:right w:val="none" w:sz="0" w:space="0" w:color="auto"/>
      </w:divBdr>
    </w:div>
    <w:div w:id="177013724">
      <w:bodyDiv w:val="1"/>
      <w:marLeft w:val="0"/>
      <w:marRight w:val="0"/>
      <w:marTop w:val="0"/>
      <w:marBottom w:val="0"/>
      <w:divBdr>
        <w:top w:val="none" w:sz="0" w:space="0" w:color="auto"/>
        <w:left w:val="none" w:sz="0" w:space="0" w:color="auto"/>
        <w:bottom w:val="none" w:sz="0" w:space="0" w:color="auto"/>
        <w:right w:val="none" w:sz="0" w:space="0" w:color="auto"/>
      </w:divBdr>
    </w:div>
    <w:div w:id="211231795">
      <w:bodyDiv w:val="1"/>
      <w:marLeft w:val="0"/>
      <w:marRight w:val="0"/>
      <w:marTop w:val="0"/>
      <w:marBottom w:val="0"/>
      <w:divBdr>
        <w:top w:val="none" w:sz="0" w:space="0" w:color="auto"/>
        <w:left w:val="none" w:sz="0" w:space="0" w:color="auto"/>
        <w:bottom w:val="none" w:sz="0" w:space="0" w:color="auto"/>
        <w:right w:val="none" w:sz="0" w:space="0" w:color="auto"/>
      </w:divBdr>
    </w:div>
    <w:div w:id="293369168">
      <w:bodyDiv w:val="1"/>
      <w:marLeft w:val="0"/>
      <w:marRight w:val="0"/>
      <w:marTop w:val="0"/>
      <w:marBottom w:val="0"/>
      <w:divBdr>
        <w:top w:val="none" w:sz="0" w:space="0" w:color="auto"/>
        <w:left w:val="none" w:sz="0" w:space="0" w:color="auto"/>
        <w:bottom w:val="none" w:sz="0" w:space="0" w:color="auto"/>
        <w:right w:val="none" w:sz="0" w:space="0" w:color="auto"/>
      </w:divBdr>
    </w:div>
    <w:div w:id="386495239">
      <w:bodyDiv w:val="1"/>
      <w:marLeft w:val="0"/>
      <w:marRight w:val="0"/>
      <w:marTop w:val="0"/>
      <w:marBottom w:val="0"/>
      <w:divBdr>
        <w:top w:val="none" w:sz="0" w:space="0" w:color="auto"/>
        <w:left w:val="none" w:sz="0" w:space="0" w:color="auto"/>
        <w:bottom w:val="none" w:sz="0" w:space="0" w:color="auto"/>
        <w:right w:val="none" w:sz="0" w:space="0" w:color="auto"/>
      </w:divBdr>
    </w:div>
    <w:div w:id="549803968">
      <w:bodyDiv w:val="1"/>
      <w:marLeft w:val="0"/>
      <w:marRight w:val="0"/>
      <w:marTop w:val="0"/>
      <w:marBottom w:val="0"/>
      <w:divBdr>
        <w:top w:val="none" w:sz="0" w:space="0" w:color="auto"/>
        <w:left w:val="none" w:sz="0" w:space="0" w:color="auto"/>
        <w:bottom w:val="none" w:sz="0" w:space="0" w:color="auto"/>
        <w:right w:val="none" w:sz="0" w:space="0" w:color="auto"/>
      </w:divBdr>
    </w:div>
    <w:div w:id="581764977">
      <w:bodyDiv w:val="1"/>
      <w:marLeft w:val="0"/>
      <w:marRight w:val="0"/>
      <w:marTop w:val="0"/>
      <w:marBottom w:val="0"/>
      <w:divBdr>
        <w:top w:val="none" w:sz="0" w:space="0" w:color="auto"/>
        <w:left w:val="none" w:sz="0" w:space="0" w:color="auto"/>
        <w:bottom w:val="none" w:sz="0" w:space="0" w:color="auto"/>
        <w:right w:val="none" w:sz="0" w:space="0" w:color="auto"/>
      </w:divBdr>
    </w:div>
    <w:div w:id="623850524">
      <w:bodyDiv w:val="1"/>
      <w:marLeft w:val="0"/>
      <w:marRight w:val="0"/>
      <w:marTop w:val="0"/>
      <w:marBottom w:val="0"/>
      <w:divBdr>
        <w:top w:val="none" w:sz="0" w:space="0" w:color="auto"/>
        <w:left w:val="none" w:sz="0" w:space="0" w:color="auto"/>
        <w:bottom w:val="none" w:sz="0" w:space="0" w:color="auto"/>
        <w:right w:val="none" w:sz="0" w:space="0" w:color="auto"/>
      </w:divBdr>
    </w:div>
    <w:div w:id="812481133">
      <w:bodyDiv w:val="1"/>
      <w:marLeft w:val="0"/>
      <w:marRight w:val="0"/>
      <w:marTop w:val="0"/>
      <w:marBottom w:val="0"/>
      <w:divBdr>
        <w:top w:val="none" w:sz="0" w:space="0" w:color="auto"/>
        <w:left w:val="none" w:sz="0" w:space="0" w:color="auto"/>
        <w:bottom w:val="none" w:sz="0" w:space="0" w:color="auto"/>
        <w:right w:val="none" w:sz="0" w:space="0" w:color="auto"/>
      </w:divBdr>
    </w:div>
    <w:div w:id="844512918">
      <w:bodyDiv w:val="1"/>
      <w:marLeft w:val="0"/>
      <w:marRight w:val="0"/>
      <w:marTop w:val="0"/>
      <w:marBottom w:val="0"/>
      <w:divBdr>
        <w:top w:val="none" w:sz="0" w:space="0" w:color="auto"/>
        <w:left w:val="none" w:sz="0" w:space="0" w:color="auto"/>
        <w:bottom w:val="none" w:sz="0" w:space="0" w:color="auto"/>
        <w:right w:val="none" w:sz="0" w:space="0" w:color="auto"/>
      </w:divBdr>
    </w:div>
    <w:div w:id="1036345562">
      <w:bodyDiv w:val="1"/>
      <w:marLeft w:val="0"/>
      <w:marRight w:val="0"/>
      <w:marTop w:val="0"/>
      <w:marBottom w:val="0"/>
      <w:divBdr>
        <w:top w:val="none" w:sz="0" w:space="0" w:color="auto"/>
        <w:left w:val="none" w:sz="0" w:space="0" w:color="auto"/>
        <w:bottom w:val="none" w:sz="0" w:space="0" w:color="auto"/>
        <w:right w:val="none" w:sz="0" w:space="0" w:color="auto"/>
      </w:divBdr>
    </w:div>
    <w:div w:id="1078014922">
      <w:bodyDiv w:val="1"/>
      <w:marLeft w:val="0"/>
      <w:marRight w:val="0"/>
      <w:marTop w:val="0"/>
      <w:marBottom w:val="0"/>
      <w:divBdr>
        <w:top w:val="none" w:sz="0" w:space="0" w:color="auto"/>
        <w:left w:val="none" w:sz="0" w:space="0" w:color="auto"/>
        <w:bottom w:val="none" w:sz="0" w:space="0" w:color="auto"/>
        <w:right w:val="none" w:sz="0" w:space="0" w:color="auto"/>
      </w:divBdr>
    </w:div>
    <w:div w:id="1101804513">
      <w:bodyDiv w:val="1"/>
      <w:marLeft w:val="0"/>
      <w:marRight w:val="0"/>
      <w:marTop w:val="0"/>
      <w:marBottom w:val="0"/>
      <w:divBdr>
        <w:top w:val="none" w:sz="0" w:space="0" w:color="auto"/>
        <w:left w:val="none" w:sz="0" w:space="0" w:color="auto"/>
        <w:bottom w:val="none" w:sz="0" w:space="0" w:color="auto"/>
        <w:right w:val="none" w:sz="0" w:space="0" w:color="auto"/>
      </w:divBdr>
    </w:div>
    <w:div w:id="1150439960">
      <w:bodyDiv w:val="1"/>
      <w:marLeft w:val="0"/>
      <w:marRight w:val="0"/>
      <w:marTop w:val="0"/>
      <w:marBottom w:val="0"/>
      <w:divBdr>
        <w:top w:val="none" w:sz="0" w:space="0" w:color="auto"/>
        <w:left w:val="none" w:sz="0" w:space="0" w:color="auto"/>
        <w:bottom w:val="none" w:sz="0" w:space="0" w:color="auto"/>
        <w:right w:val="none" w:sz="0" w:space="0" w:color="auto"/>
      </w:divBdr>
    </w:div>
    <w:div w:id="1301962593">
      <w:bodyDiv w:val="1"/>
      <w:marLeft w:val="0"/>
      <w:marRight w:val="0"/>
      <w:marTop w:val="0"/>
      <w:marBottom w:val="0"/>
      <w:divBdr>
        <w:top w:val="none" w:sz="0" w:space="0" w:color="auto"/>
        <w:left w:val="none" w:sz="0" w:space="0" w:color="auto"/>
        <w:bottom w:val="none" w:sz="0" w:space="0" w:color="auto"/>
        <w:right w:val="none" w:sz="0" w:space="0" w:color="auto"/>
      </w:divBdr>
    </w:div>
    <w:div w:id="1322080688">
      <w:bodyDiv w:val="1"/>
      <w:marLeft w:val="0"/>
      <w:marRight w:val="0"/>
      <w:marTop w:val="0"/>
      <w:marBottom w:val="0"/>
      <w:divBdr>
        <w:top w:val="none" w:sz="0" w:space="0" w:color="auto"/>
        <w:left w:val="none" w:sz="0" w:space="0" w:color="auto"/>
        <w:bottom w:val="none" w:sz="0" w:space="0" w:color="auto"/>
        <w:right w:val="none" w:sz="0" w:space="0" w:color="auto"/>
      </w:divBdr>
    </w:div>
    <w:div w:id="1515655871">
      <w:bodyDiv w:val="1"/>
      <w:marLeft w:val="0"/>
      <w:marRight w:val="0"/>
      <w:marTop w:val="0"/>
      <w:marBottom w:val="0"/>
      <w:divBdr>
        <w:top w:val="none" w:sz="0" w:space="0" w:color="auto"/>
        <w:left w:val="none" w:sz="0" w:space="0" w:color="auto"/>
        <w:bottom w:val="none" w:sz="0" w:space="0" w:color="auto"/>
        <w:right w:val="none" w:sz="0" w:space="0" w:color="auto"/>
      </w:divBdr>
    </w:div>
    <w:div w:id="1618441600">
      <w:bodyDiv w:val="1"/>
      <w:marLeft w:val="0"/>
      <w:marRight w:val="0"/>
      <w:marTop w:val="0"/>
      <w:marBottom w:val="0"/>
      <w:divBdr>
        <w:top w:val="none" w:sz="0" w:space="0" w:color="auto"/>
        <w:left w:val="none" w:sz="0" w:space="0" w:color="auto"/>
        <w:bottom w:val="none" w:sz="0" w:space="0" w:color="auto"/>
        <w:right w:val="none" w:sz="0" w:space="0" w:color="auto"/>
      </w:divBdr>
    </w:div>
    <w:div w:id="1618871311">
      <w:bodyDiv w:val="1"/>
      <w:marLeft w:val="0"/>
      <w:marRight w:val="0"/>
      <w:marTop w:val="0"/>
      <w:marBottom w:val="0"/>
      <w:divBdr>
        <w:top w:val="none" w:sz="0" w:space="0" w:color="auto"/>
        <w:left w:val="none" w:sz="0" w:space="0" w:color="auto"/>
        <w:bottom w:val="none" w:sz="0" w:space="0" w:color="auto"/>
        <w:right w:val="none" w:sz="0" w:space="0" w:color="auto"/>
      </w:divBdr>
    </w:div>
    <w:div w:id="1725903614">
      <w:bodyDiv w:val="1"/>
      <w:marLeft w:val="0"/>
      <w:marRight w:val="0"/>
      <w:marTop w:val="0"/>
      <w:marBottom w:val="0"/>
      <w:divBdr>
        <w:top w:val="none" w:sz="0" w:space="0" w:color="auto"/>
        <w:left w:val="none" w:sz="0" w:space="0" w:color="auto"/>
        <w:bottom w:val="none" w:sz="0" w:space="0" w:color="auto"/>
        <w:right w:val="none" w:sz="0" w:space="0" w:color="auto"/>
      </w:divBdr>
    </w:div>
    <w:div w:id="1760172557">
      <w:bodyDiv w:val="1"/>
      <w:marLeft w:val="0"/>
      <w:marRight w:val="0"/>
      <w:marTop w:val="0"/>
      <w:marBottom w:val="0"/>
      <w:divBdr>
        <w:top w:val="none" w:sz="0" w:space="0" w:color="auto"/>
        <w:left w:val="none" w:sz="0" w:space="0" w:color="auto"/>
        <w:bottom w:val="none" w:sz="0" w:space="0" w:color="auto"/>
        <w:right w:val="none" w:sz="0" w:space="0" w:color="auto"/>
      </w:divBdr>
    </w:div>
    <w:div w:id="1919289714">
      <w:bodyDiv w:val="1"/>
      <w:marLeft w:val="0"/>
      <w:marRight w:val="0"/>
      <w:marTop w:val="0"/>
      <w:marBottom w:val="0"/>
      <w:divBdr>
        <w:top w:val="none" w:sz="0" w:space="0" w:color="auto"/>
        <w:left w:val="none" w:sz="0" w:space="0" w:color="auto"/>
        <w:bottom w:val="none" w:sz="0" w:space="0" w:color="auto"/>
        <w:right w:val="none" w:sz="0" w:space="0" w:color="auto"/>
      </w:divBdr>
    </w:div>
    <w:div w:id="2003965487">
      <w:bodyDiv w:val="1"/>
      <w:marLeft w:val="0"/>
      <w:marRight w:val="0"/>
      <w:marTop w:val="0"/>
      <w:marBottom w:val="0"/>
      <w:divBdr>
        <w:top w:val="none" w:sz="0" w:space="0" w:color="auto"/>
        <w:left w:val="none" w:sz="0" w:space="0" w:color="auto"/>
        <w:bottom w:val="none" w:sz="0" w:space="0" w:color="auto"/>
        <w:right w:val="none" w:sz="0" w:space="0" w:color="auto"/>
      </w:divBdr>
    </w:div>
    <w:div w:id="21137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71D2-AA28-4BB5-8141-5A5E2E41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5792</TotalTime>
  <Pages>4</Pages>
  <Words>1198</Words>
  <Characters>6829</Characters>
  <Application>Microsoft Office Word</Application>
  <DocSecurity>0</DocSecurity>
  <Lines>56</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Sky123.Org</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vlong.sxd</dc:creator>
  <cp:keywords/>
  <dc:description/>
  <cp:lastModifiedBy>FPT ELEAD</cp:lastModifiedBy>
  <cp:revision>9</cp:revision>
  <cp:lastPrinted>2025-10-31T08:10:00Z</cp:lastPrinted>
  <dcterms:created xsi:type="dcterms:W3CDTF">2025-10-24T02:46:00Z</dcterms:created>
  <dcterms:modified xsi:type="dcterms:W3CDTF">2025-11-04T08:30:00Z</dcterms:modified>
</cp:coreProperties>
</file>